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0343A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534A4" w:rsidRPr="002B5ED7" w:rsidRDefault="00E534A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>
                    <w:t>от 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0343A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534A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30D9" w:rsidRPr="002E39BA" w:rsidRDefault="008930D9" w:rsidP="008930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>)</w:t>
      </w:r>
    </w:p>
    <w:p w:rsidR="00465871" w:rsidRPr="00794709" w:rsidRDefault="003B229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К.М.02.03(П</w:t>
      </w:r>
      <w:r w:rsidR="005355E7" w:rsidRPr="005355E7">
        <w:rPr>
          <w:bCs/>
          <w:sz w:val="24"/>
          <w:szCs w:val="24"/>
        </w:rPr>
        <w:t>)</w:t>
      </w:r>
    </w:p>
    <w:p w:rsidR="008930D9" w:rsidRDefault="008930D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930D9" w:rsidRDefault="008930D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 w:rsidR="008930D9">
        <w:rPr>
          <w:rFonts w:eastAsia="SimSun"/>
          <w:kern w:val="2"/>
          <w:sz w:val="24"/>
          <w:szCs w:val="24"/>
          <w:lang w:eastAsia="hi-IN" w:bidi="hi-IN"/>
        </w:rPr>
        <w:t>бучения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8930D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930D9" w:rsidRDefault="008930D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8930D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930D9">
        <w:rPr>
          <w:sz w:val="24"/>
          <w:szCs w:val="24"/>
        </w:rPr>
        <w:t>Омск 2021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8930D9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8930D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8930D9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8930D9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8930D9">
        <w:rPr>
          <w:spacing w:val="-3"/>
          <w:sz w:val="24"/>
          <w:szCs w:val="24"/>
          <w:lang w:eastAsia="en-US"/>
        </w:rPr>
        <w:t>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8930D9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8930D9">
        <w:rPr>
          <w:spacing w:val="-3"/>
          <w:sz w:val="24"/>
          <w:szCs w:val="24"/>
          <w:lang w:eastAsia="en-US"/>
        </w:rPr>
        <w:t>.н., профессор    Е.В. Лопанов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30D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930D9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8930D9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 </w:t>
      </w:r>
    </w:p>
    <w:p w:rsidR="00A84C24" w:rsidRPr="00794709" w:rsidRDefault="0062427A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930D9">
        <w:rPr>
          <w:color w:val="000000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8930D9">
        <w:rPr>
          <w:sz w:val="24"/>
          <w:szCs w:val="24"/>
          <w:lang w:eastAsia="en-US"/>
        </w:rPr>
        <w:t>форма обучения – очная на 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</w:t>
      </w:r>
      <w:r w:rsidR="008930D9">
        <w:rPr>
          <w:sz w:val="24"/>
          <w:szCs w:val="24"/>
          <w:lang w:eastAsia="en-US"/>
        </w:rPr>
        <w:t>жденным приказом ректора от 30.08.2021 № 9</w:t>
      </w:r>
      <w:r w:rsidRPr="00926D37">
        <w:rPr>
          <w:sz w:val="24"/>
          <w:szCs w:val="24"/>
          <w:lang w:eastAsia="en-US"/>
        </w:rPr>
        <w:t>4;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8930D9">
        <w:rPr>
          <w:sz w:val="24"/>
          <w:szCs w:val="24"/>
        </w:rPr>
        <w:t>форма обучения – заочная на 2021/2022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>утвержден</w:t>
      </w:r>
      <w:r w:rsidR="008930D9">
        <w:rPr>
          <w:sz w:val="24"/>
          <w:szCs w:val="24"/>
          <w:lang w:eastAsia="en-US"/>
        </w:rPr>
        <w:t>ным приказом ректора от 30.08.2021 № 9</w:t>
      </w:r>
      <w:r w:rsidRPr="00926D37">
        <w:rPr>
          <w:sz w:val="24"/>
          <w:szCs w:val="24"/>
          <w:lang w:eastAsia="en-US"/>
        </w:rPr>
        <w:t>4.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930D9">
        <w:rPr>
          <w:sz w:val="24"/>
          <w:szCs w:val="24"/>
        </w:rPr>
        <w:t xml:space="preserve">практической подготовки </w:t>
      </w:r>
      <w:r w:rsidRPr="00926D37">
        <w:rPr>
          <w:sz w:val="24"/>
          <w:szCs w:val="24"/>
        </w:rPr>
        <w:t>«</w:t>
      </w:r>
      <w:r w:rsidR="008930D9" w:rsidRPr="008930D9">
        <w:rPr>
          <w:b/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8930D9">
        <w:rPr>
          <w:b/>
          <w:bCs/>
          <w:sz w:val="24"/>
          <w:szCs w:val="24"/>
        </w:rPr>
        <w:t xml:space="preserve"> практика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 xml:space="preserve">) </w:t>
      </w:r>
      <w:r w:rsidR="008930D9">
        <w:rPr>
          <w:sz w:val="24"/>
          <w:szCs w:val="24"/>
        </w:rPr>
        <w:t>2021</w:t>
      </w:r>
      <w:r w:rsidRPr="00926D37">
        <w:rPr>
          <w:sz w:val="24"/>
          <w:szCs w:val="24"/>
        </w:rPr>
        <w:t>/202</w:t>
      </w:r>
      <w:r w:rsidR="008930D9"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8930D9">
        <w:rPr>
          <w:sz w:val="24"/>
          <w:szCs w:val="24"/>
        </w:rPr>
        <w:t>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(технологическая (проектно-технологическая практика)</w:t>
      </w:r>
      <w:r w:rsidR="008930D9">
        <w:rPr>
          <w:rFonts w:ascii="Times New Roman" w:hAnsi="Times New Roman"/>
          <w:b/>
          <w:bCs/>
          <w:sz w:val="24"/>
          <w:szCs w:val="24"/>
        </w:rPr>
        <w:t>)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</w:t>
      </w:r>
      <w:r w:rsidR="008930D9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8930D9"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8930D9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8930D9">
        <w:rPr>
          <w:sz w:val="24"/>
          <w:szCs w:val="24"/>
        </w:rPr>
        <w:t xml:space="preserve"> практической подготовки в форме</w:t>
      </w:r>
      <w:r w:rsidRPr="00794709">
        <w:rPr>
          <w:sz w:val="24"/>
          <w:szCs w:val="24"/>
        </w:rPr>
        <w:t xml:space="preserve">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42357" w:rsidRDefault="003A1EBE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FF0000"/>
                <w:sz w:val="24"/>
                <w:szCs w:val="24"/>
              </w:rPr>
            </w:pPr>
            <w:r w:rsidRPr="00473BD4">
              <w:rPr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3A1EBE" w:rsidRDefault="00A572E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A1EBE"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  <w:r w:rsidR="002520F2" w:rsidRPr="003A1EB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lastRenderedPageBreak/>
              <w:t>Знает: действующие правовые нормы, имеющиеся ресурсы и ограничения.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1003C4" w:rsidRPr="00942357" w:rsidRDefault="001003C4" w:rsidP="003A1EBE">
            <w:pPr>
              <w:ind w:left="720" w:right="17"/>
              <w:contextualSpacing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942357" w:rsidRDefault="003A1EBE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473BD4">
              <w:rPr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A572E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1207FA"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lastRenderedPageBreak/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1207FA" w:rsidRPr="00942357" w:rsidRDefault="001207FA" w:rsidP="00A572E8">
            <w:pPr>
              <w:pStyle w:val="TableParagraph"/>
              <w:ind w:left="753" w:right="99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A572E8">
              <w:rPr>
                <w:sz w:val="24"/>
                <w:szCs w:val="24"/>
                <w:lang w:eastAsia="en-US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УК-2</w:t>
            </w:r>
            <w:r w:rsidR="00B3566E"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A572E8" w:rsidRDefault="00872AB6" w:rsidP="00872AB6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872AB6" w:rsidRPr="00A572E8" w:rsidRDefault="00872AB6" w:rsidP="00872AB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A572E8" w:rsidRDefault="00872AB6" w:rsidP="00872AB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lastRenderedPageBreak/>
              <w:t>ИУК 2.9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2.10</w:t>
            </w:r>
          </w:p>
          <w:p w:rsidR="001207FA" w:rsidRPr="00A572E8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A572E8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150C3B">
              <w:rPr>
                <w:sz w:val="24"/>
                <w:szCs w:val="24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1207FA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УК-3.1: знать способы выстраивания стратегии сотрудничества для достижения поставленной  цели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УК-3.2: знать особенности поведения и общения разных людей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УК-3.3: 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УК-3.4: знать этические нормы взаимодействия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УК-3.5: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862E3C" w:rsidRPr="00A254AC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3A1EBE" w:rsidP="00862E3C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73BD4">
              <w:rPr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922AB2" w:rsidRDefault="00A572E8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 xml:space="preserve">Умеет: выбирать оптимальный </w:t>
            </w:r>
            <w:r w:rsidRPr="00A572E8">
              <w:rPr>
                <w:sz w:val="24"/>
                <w:szCs w:val="24"/>
              </w:rPr>
              <w:lastRenderedPageBreak/>
              <w:t>способ решения задач проекта, исходя из действующих правовых норм и имеющихся ресурсов и ограничений.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862E3C" w:rsidRPr="00031D20" w:rsidRDefault="00862E3C" w:rsidP="00035867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2E3C" w:rsidRPr="00794709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BB1DD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FF0000"/>
                <w:sz w:val="24"/>
                <w:szCs w:val="24"/>
              </w:rPr>
            </w:pPr>
            <w:r w:rsidRPr="000A3E24">
              <w:rPr>
                <w:sz w:val="24"/>
                <w:szCs w:val="24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УК-5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УК-5.1: знать культурные особенности и традиции различных сообществ</w:t>
            </w:r>
          </w:p>
          <w:p w:rsidR="00035867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УК-5.2: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035867" w:rsidRPr="00794709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УК-5.3: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862E3C" w:rsidRPr="00951918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116D1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0A3E24">
              <w:rPr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C53D0B" w:rsidRDefault="00B131F4" w:rsidP="00862E3C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ИПК-6</w:t>
            </w:r>
            <w:r w:rsidR="00862E3C" w:rsidRPr="00C53D0B">
              <w:rPr>
                <w:b/>
                <w:sz w:val="20"/>
                <w:szCs w:val="20"/>
              </w:rPr>
              <w:t xml:space="preserve">.1. </w:t>
            </w:r>
          </w:p>
          <w:p w:rsidR="00862E3C" w:rsidRPr="00031D20" w:rsidRDefault="00035867" w:rsidP="005C4C42">
            <w:pPr>
              <w:pStyle w:val="TableParagraph"/>
              <w:numPr>
                <w:ilvl w:val="0"/>
                <w:numId w:val="14"/>
              </w:numPr>
              <w:ind w:right="99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УК-6.1: знать свои ресурсы (личностные, психофизиологические, ситуативные, временные и т.д.)</w:t>
            </w:r>
          </w:p>
          <w:p w:rsidR="00862E3C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УК-6.2: знать приоритеты собственной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УК-6.3: знать цели собственной деятельности, ресурсы, условия, средства  развития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УК-6.4: знать способы оценки эффективности использования времени для совершенствования своей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УК-6.5: знать способы совершенствования своей деятельности на основе приобретения новых знаний и умений</w:t>
            </w:r>
          </w:p>
          <w:p w:rsidR="00035867" w:rsidRPr="00951918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862E3C" w:rsidRPr="00951918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3A1EBE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D001BA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</w:t>
            </w:r>
            <w:r>
              <w:rPr>
                <w:sz w:val="24"/>
                <w:szCs w:val="24"/>
                <w:lang w:eastAsia="en-US"/>
              </w:rPr>
              <w:t>анием информационно-коммуникаци</w:t>
            </w:r>
            <w:r w:rsidRPr="00D001BA">
              <w:rPr>
                <w:sz w:val="24"/>
                <w:szCs w:val="24"/>
                <w:lang w:eastAsia="en-US"/>
              </w:rPr>
              <w:t>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A572E8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26DD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C53D0B" w:rsidRDefault="00967C2F" w:rsidP="00967C2F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ИПК-2.1</w:t>
            </w:r>
            <w:r w:rsidRPr="00C53D0B">
              <w:rPr>
                <w:b/>
                <w:sz w:val="20"/>
                <w:szCs w:val="20"/>
              </w:rPr>
              <w:t xml:space="preserve"> 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4"/>
              </w:numPr>
              <w:ind w:right="99"/>
              <w:jc w:val="both"/>
              <w:rPr>
                <w:color w:val="FF0000"/>
                <w:kern w:val="2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Pr="00031D20">
              <w:rPr>
                <w:color w:val="000000"/>
                <w:sz w:val="24"/>
                <w:szCs w:val="24"/>
              </w:rPr>
              <w:t>.1: знать свои ресурсы (личностные, психофизиологические, ситуативные, временные и т.д.)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31D20">
              <w:rPr>
                <w:color w:val="000000"/>
                <w:sz w:val="24"/>
                <w:szCs w:val="24"/>
              </w:rPr>
              <w:t>знать приоритеты собственной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 xml:space="preserve"> знать цели собственной деятельности, ресурсы, условия, средства  развития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 xml:space="preserve"> знать способы оценки эффективности использования времени для совершенствования своей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 xml:space="preserve"> знать способы совершенствования своей деятельности на основе приобретения новых знаний и умений</w:t>
            </w:r>
          </w:p>
          <w:p w:rsidR="00035867" w:rsidRPr="00951918" w:rsidRDefault="00035867" w:rsidP="00967C2F">
            <w:pPr>
              <w:pStyle w:val="TableParagraph"/>
              <w:ind w:left="754" w:right="9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930D9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8930D9" w:rsidRPr="00427FAD">
        <w:rPr>
          <w:rFonts w:ascii="Times New Roman" w:hAnsi="Times New Roman"/>
          <w:b/>
          <w:sz w:val="24"/>
          <w:szCs w:val="24"/>
        </w:rPr>
        <w:t>(</w:t>
      </w:r>
      <w:r w:rsidR="008930D9">
        <w:rPr>
          <w:rFonts w:ascii="Times New Roman" w:hAnsi="Times New Roman"/>
          <w:b/>
          <w:sz w:val="24"/>
          <w:szCs w:val="24"/>
        </w:rPr>
        <w:t>технологической (проектно-технологической практики))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8930D9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8930D9" w:rsidRPr="00427FAD">
        <w:rPr>
          <w:b/>
          <w:sz w:val="24"/>
          <w:szCs w:val="24"/>
        </w:rPr>
        <w:t>(</w:t>
      </w:r>
      <w:r w:rsidR="008930D9">
        <w:rPr>
          <w:b/>
          <w:sz w:val="24"/>
          <w:szCs w:val="24"/>
        </w:rPr>
        <w:t>технологической (проектно-технологической практики))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355E7" w:rsidRPr="005355E7">
        <w:rPr>
          <w:rFonts w:eastAsia="Times New Roman"/>
          <w:sz w:val="24"/>
          <w:szCs w:val="24"/>
          <w:lang w:eastAsia="en-US"/>
        </w:rPr>
        <w:t>К.М.03.04(Пд)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A572E8" w:rsidRPr="00A572E8">
        <w:rPr>
          <w:color w:val="000000"/>
          <w:sz w:val="24"/>
          <w:szCs w:val="24"/>
        </w:rPr>
        <w:t>Модуль "Образование и общество"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942357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942357">
              <w:rPr>
                <w:bCs/>
                <w:sz w:val="24"/>
                <w:szCs w:val="24"/>
              </w:rPr>
              <w:t>К.М.02.03(П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8930D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942357" w:rsidRDefault="00116D10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2357">
              <w:rPr>
                <w:sz w:val="24"/>
                <w:szCs w:val="24"/>
              </w:rPr>
              <w:t>У</w:t>
            </w:r>
            <w:r w:rsidR="00416A33" w:rsidRPr="00942357">
              <w:rPr>
                <w:sz w:val="24"/>
                <w:szCs w:val="24"/>
              </w:rPr>
              <w:t>К-2</w:t>
            </w:r>
            <w:r w:rsidRPr="00942357">
              <w:rPr>
                <w:sz w:val="24"/>
                <w:szCs w:val="24"/>
              </w:rPr>
              <w:t>; У</w:t>
            </w:r>
            <w:r w:rsidR="00942357" w:rsidRPr="00942357">
              <w:rPr>
                <w:sz w:val="24"/>
                <w:szCs w:val="24"/>
              </w:rPr>
              <w:t>К-3</w:t>
            </w:r>
            <w:r w:rsidR="00526C53" w:rsidRPr="00942357">
              <w:rPr>
                <w:sz w:val="24"/>
                <w:szCs w:val="24"/>
              </w:rPr>
              <w:t>;</w:t>
            </w:r>
            <w:r w:rsidR="00526C53" w:rsidRPr="00942357">
              <w:rPr>
                <w:sz w:val="24"/>
                <w:szCs w:val="24"/>
                <w:lang w:eastAsia="en-US"/>
              </w:rPr>
              <w:t xml:space="preserve"> </w:t>
            </w:r>
            <w:r w:rsidR="00942357" w:rsidRPr="00942357">
              <w:rPr>
                <w:sz w:val="24"/>
                <w:szCs w:val="24"/>
              </w:rPr>
              <w:t>УК-5, ОПК-2</w:t>
            </w:r>
            <w:r w:rsidRPr="00942357">
              <w:rPr>
                <w:sz w:val="24"/>
                <w:szCs w:val="24"/>
              </w:rPr>
              <w:t>;</w:t>
            </w:r>
          </w:p>
          <w:p w:rsidR="00116D10" w:rsidRPr="00942357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ОПК-3</w:t>
            </w:r>
            <w:r w:rsidR="00116D10" w:rsidRPr="00942357">
              <w:rPr>
                <w:sz w:val="24"/>
                <w:szCs w:val="24"/>
              </w:rPr>
              <w:t xml:space="preserve">; </w:t>
            </w:r>
            <w:r w:rsidRPr="00942357">
              <w:rPr>
                <w:sz w:val="24"/>
                <w:szCs w:val="24"/>
              </w:rPr>
              <w:t>ОПК-4</w:t>
            </w:r>
            <w:r w:rsidR="00116D10" w:rsidRPr="00942357">
              <w:rPr>
                <w:sz w:val="24"/>
                <w:szCs w:val="24"/>
              </w:rPr>
              <w:t xml:space="preserve">; </w:t>
            </w:r>
            <w:r w:rsidRPr="00942357">
              <w:rPr>
                <w:sz w:val="24"/>
                <w:szCs w:val="24"/>
              </w:rPr>
              <w:t>ОПК-5</w:t>
            </w:r>
            <w:r w:rsidR="00116D10" w:rsidRPr="00942357">
              <w:rPr>
                <w:sz w:val="24"/>
                <w:szCs w:val="24"/>
              </w:rPr>
              <w:t>.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 xml:space="preserve">)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>
        <w:rPr>
          <w:b/>
          <w:sz w:val="24"/>
          <w:szCs w:val="24"/>
        </w:rPr>
        <w:t>на 2</w:t>
      </w:r>
      <w:r w:rsidR="004F6A06" w:rsidRPr="000B0EF8">
        <w:rPr>
          <w:b/>
          <w:sz w:val="24"/>
          <w:szCs w:val="24"/>
        </w:rPr>
        <w:t xml:space="preserve"> кур</w:t>
      </w:r>
      <w:r w:rsidR="002D5992" w:rsidRPr="000B0EF8">
        <w:rPr>
          <w:b/>
          <w:sz w:val="24"/>
          <w:szCs w:val="24"/>
        </w:rPr>
        <w:t>се</w:t>
      </w:r>
      <w:r w:rsidR="002D5992" w:rsidRPr="00116D10">
        <w:rPr>
          <w:b/>
          <w:color w:val="FF0000"/>
          <w:sz w:val="24"/>
          <w:szCs w:val="24"/>
        </w:rPr>
        <w:t xml:space="preserve"> </w:t>
      </w:r>
      <w:r w:rsidR="002D5992" w:rsidRPr="00B131F4">
        <w:rPr>
          <w:b/>
          <w:sz w:val="24"/>
          <w:szCs w:val="24"/>
        </w:rPr>
        <w:t xml:space="preserve">в </w:t>
      </w:r>
      <w:r w:rsidR="00942357">
        <w:rPr>
          <w:b/>
          <w:sz w:val="24"/>
          <w:szCs w:val="24"/>
        </w:rPr>
        <w:t>3</w:t>
      </w:r>
      <w:r w:rsidR="00B131F4">
        <w:rPr>
          <w:b/>
          <w:color w:val="FF0000"/>
          <w:sz w:val="24"/>
          <w:szCs w:val="24"/>
        </w:rPr>
        <w:t xml:space="preserve">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B131F4">
        <w:rPr>
          <w:b/>
          <w:color w:val="000000"/>
          <w:sz w:val="24"/>
          <w:szCs w:val="24"/>
        </w:rPr>
        <w:t>ре.</w:t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52"/>
        <w:gridCol w:w="753"/>
        <w:gridCol w:w="377"/>
        <w:gridCol w:w="20"/>
        <w:gridCol w:w="2792"/>
        <w:gridCol w:w="257"/>
        <w:gridCol w:w="524"/>
      </w:tblGrid>
      <w:tr w:rsidR="000B0EF8" w:rsidRPr="000B0EF8" w:rsidTr="00967C2F">
        <w:trPr>
          <w:trHeight w:hRule="exact" w:val="279"/>
        </w:trPr>
        <w:tc>
          <w:tcPr>
            <w:tcW w:w="4280" w:type="dxa"/>
            <w:shd w:val="clear" w:color="000000" w:fill="FFFFFF"/>
            <w:tcMar>
              <w:left w:w="34" w:type="dxa"/>
              <w:right w:w="34" w:type="dxa"/>
            </w:tcMar>
          </w:tcPr>
          <w:p w:rsidR="000B0EF8" w:rsidRPr="000B0EF8" w:rsidRDefault="000B0EF8" w:rsidP="00B131F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</w:tc>
        <w:tc>
          <w:tcPr>
            <w:tcW w:w="352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930D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8930D9" w:rsidRPr="00427FAD">
        <w:rPr>
          <w:b/>
          <w:sz w:val="24"/>
          <w:szCs w:val="24"/>
        </w:rPr>
        <w:t>(</w:t>
      </w:r>
      <w:r w:rsidR="008930D9">
        <w:rPr>
          <w:b/>
          <w:sz w:val="24"/>
          <w:szCs w:val="24"/>
        </w:rPr>
        <w:t>технологической (проектно-технологической практики))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практики</w:t>
      </w:r>
      <w:r w:rsidR="005355E7">
        <w:rPr>
          <w:rFonts w:eastAsia="Times New Roman"/>
          <w:sz w:val="24"/>
          <w:szCs w:val="24"/>
          <w:lang w:eastAsia="en-US"/>
        </w:rPr>
        <w:t xml:space="preserve"> (преддипломная практика)</w:t>
      </w:r>
      <w:r w:rsidR="00ED3454" w:rsidRPr="005355E7">
        <w:rPr>
          <w:bCs/>
          <w:sz w:val="24"/>
          <w:szCs w:val="24"/>
        </w:rPr>
        <w:t>,</w:t>
      </w:r>
      <w:r w:rsidR="005355E7" w:rsidRPr="005355E7">
        <w:t xml:space="preserve"> </w:t>
      </w:r>
      <w:r w:rsidR="00942357">
        <w:rPr>
          <w:bCs/>
          <w:sz w:val="24"/>
          <w:szCs w:val="24"/>
        </w:rPr>
        <w:t>К.М.02.03(П</w:t>
      </w:r>
      <w:r w:rsidR="005355E7" w:rsidRPr="005355E7">
        <w:rPr>
          <w:bCs/>
          <w:sz w:val="24"/>
          <w:szCs w:val="24"/>
        </w:rPr>
        <w:t>),</w:t>
      </w:r>
      <w:r w:rsidR="00905721" w:rsidRPr="005355E7">
        <w:rPr>
          <w:sz w:val="28"/>
          <w:szCs w:val="28"/>
        </w:rPr>
        <w:t xml:space="preserve"> </w:t>
      </w:r>
      <w:r w:rsidR="00905721" w:rsidRPr="005355E7">
        <w:rPr>
          <w:sz w:val="24"/>
          <w:szCs w:val="24"/>
        </w:rPr>
        <w:t xml:space="preserve">входит в </w:t>
      </w:r>
      <w:r w:rsidR="00A572E8" w:rsidRPr="00A572E8">
        <w:rPr>
          <w:sz w:val="24"/>
          <w:szCs w:val="24"/>
        </w:rPr>
        <w:t>Модуль "Образование и общество"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- </w:t>
      </w:r>
      <w:r w:rsidR="00942357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942357">
        <w:rPr>
          <w:rFonts w:eastAsia="Times New Roman"/>
          <w:sz w:val="24"/>
          <w:szCs w:val="24"/>
          <w:lang w:eastAsia="en-US"/>
        </w:rPr>
        <w:t xml:space="preserve">324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а.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DE5760" w:rsidRDefault="00F9146C" w:rsidP="0090572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  <w:r w:rsidR="00F9146C" w:rsidRPr="00F9146C">
        <w:rPr>
          <w:sz w:val="28"/>
          <w:szCs w:val="28"/>
        </w:rPr>
        <w:t xml:space="preserve"> </w:t>
      </w:r>
      <w:r w:rsidR="00942357">
        <w:rPr>
          <w:sz w:val="28"/>
          <w:szCs w:val="28"/>
        </w:rPr>
        <w:t>К.М.02.03(П</w:t>
      </w:r>
      <w:r w:rsidR="005355E7" w:rsidRPr="005355E7">
        <w:rPr>
          <w:sz w:val="28"/>
          <w:szCs w:val="28"/>
        </w:rPr>
        <w:t>)</w:t>
      </w:r>
      <w:r w:rsidR="005355E7">
        <w:rPr>
          <w:sz w:val="28"/>
          <w:szCs w:val="28"/>
        </w:rPr>
        <w:t xml:space="preserve">, </w:t>
      </w:r>
      <w:r w:rsidR="00F9146C" w:rsidRPr="00DD7338">
        <w:rPr>
          <w:color w:val="000000"/>
          <w:sz w:val="24"/>
          <w:szCs w:val="24"/>
        </w:rPr>
        <w:t xml:space="preserve">входит в </w:t>
      </w:r>
      <w:r w:rsidR="00A572E8" w:rsidRPr="00A572E8">
        <w:rPr>
          <w:color w:val="000000"/>
          <w:sz w:val="24"/>
          <w:szCs w:val="24"/>
        </w:rPr>
        <w:t>Модуль "Образование и общество"</w:t>
      </w:r>
      <w:r w:rsidR="00F9146C"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942357">
        <w:rPr>
          <w:rFonts w:eastAsia="Times New Roman"/>
          <w:b/>
          <w:sz w:val="24"/>
          <w:szCs w:val="24"/>
          <w:lang w:eastAsia="en-US"/>
        </w:rPr>
        <w:t>6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</w:t>
      </w:r>
      <w:r w:rsidR="00942357">
        <w:rPr>
          <w:rFonts w:eastAsia="Times New Roman"/>
          <w:b/>
          <w:sz w:val="24"/>
          <w:szCs w:val="24"/>
          <w:lang w:eastAsia="en-US"/>
        </w:rPr>
        <w:t xml:space="preserve">324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="00A572E8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(Установочный) 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практики: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совещания;</w:t>
            </w:r>
          </w:p>
          <w:p w:rsidR="00063002" w:rsidRDefault="00063002" w:rsidP="000630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A572E8">
              <w:rPr>
                <w:rFonts w:eastAsia="Times New Roman"/>
                <w:i/>
                <w:sz w:val="24"/>
                <w:szCs w:val="24"/>
              </w:rPr>
              <w:t>Установочный этап: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–установочная конференция;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–инструктаж по технике безопасности;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–составление рабочего плана и индивидуального графика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DC62E8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Основной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проводится прак-тика: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материального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>общего задания</w:t>
            </w:r>
            <w:r w:rsidRPr="00DC62E8">
              <w:rPr>
                <w:rStyle w:val="fontstyle01"/>
                <w:rFonts w:ascii="Times New Roman" w:hAnsi="Times New Roman"/>
              </w:rPr>
              <w:t xml:space="preserve"> обучающ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DC62E8" w:rsidRPr="00DC62E8">
              <w:rPr>
                <w:color w:val="000000"/>
                <w:sz w:val="24"/>
                <w:szCs w:val="24"/>
              </w:rPr>
              <w:t>Студенты выполняют исследование в рамках ВКР, работают над текстом введения, первой и второй глав ВКР</w:t>
            </w:r>
          </w:p>
          <w:p w:rsidR="00A572E8" w:rsidRPr="00A572E8" w:rsidRDefault="00DC62E8" w:rsidP="00A572E8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студента-практиканта в соответствии с тематическим планом с учетом индивидуальных заданий:</w:t>
            </w:r>
            <w:r w:rsidR="00A572E8" w:rsidRPr="00A572E8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1. Анализ и проектирование организационных документов образовательного процесса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–анализ основной (профессиональной) образовательной программы образовательного учреждения;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–анализ рабочей программы по исторической дисциплине;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–составление фрагмента рабочей программы по педагогическим дисциплинам.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2. Разработка учебных занятий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 xml:space="preserve"> –разработка технологических карт учебных </w:t>
            </w:r>
            <w:r w:rsidRPr="00A572E8">
              <w:rPr>
                <w:rFonts w:eastAsia="Times New Roman"/>
                <w:sz w:val="24"/>
                <w:szCs w:val="24"/>
              </w:rPr>
              <w:lastRenderedPageBreak/>
              <w:t>занятий (одно учебное занятие с позиции деятельностной высшей школы, одно учебное занятие с использованием нетрадиционных форм организации учебного процесса);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3. Разработка методического обеспечения учебного процесса (вариативное задание)</w:t>
            </w:r>
          </w:p>
          <w:p w:rsidR="00DC62E8" w:rsidRPr="00DC62E8" w:rsidRDefault="00A572E8" w:rsidP="00A57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–выполнение вариативного задания (разработка хрестоматии; составление наглядного атласа; разработка рабочей тетради; разработка системы текущего и рубежного контроля и т.д. по определенному историческому периоду для конкретной возрастной группы).</w:t>
            </w:r>
          </w:p>
          <w:p w:rsidR="00DC62E8" w:rsidRPr="00DC62E8" w:rsidRDefault="00DC62E8" w:rsidP="00A572E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DC62E8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792FAD" w:rsidP="00DB3BBE">
            <w:pPr>
              <w:jc w:val="center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0F0DC9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C86BC0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E1028" w:rsidRDefault="007E1028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E6" w:rsidRPr="009F7AE6" w:rsidRDefault="009F7AE6" w:rsidP="00DC62E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6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572E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Подведение итогов (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представляет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</w:t>
            </w:r>
            <w:r w:rsidRPr="00DC62E8">
              <w:rPr>
                <w:color w:val="000000"/>
                <w:sz w:val="24"/>
                <w:szCs w:val="24"/>
              </w:rPr>
              <w:lastRenderedPageBreak/>
              <w:t>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E8" w:rsidRPr="00A572E8" w:rsidRDefault="00A572E8" w:rsidP="00A572E8">
            <w:pPr>
              <w:widowControl/>
              <w:autoSpaceDE/>
              <w:autoSpaceDN/>
              <w:adjustRightInd/>
              <w:ind w:firstLine="2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i/>
                <w:sz w:val="24"/>
                <w:szCs w:val="24"/>
              </w:rPr>
              <w:t>Итоговый контроль</w:t>
            </w:r>
            <w:r w:rsidRPr="00A572E8">
              <w:rPr>
                <w:rFonts w:eastAsia="Times New Roman"/>
                <w:sz w:val="24"/>
                <w:szCs w:val="24"/>
              </w:rPr>
              <w:t xml:space="preserve"> (аттестация):</w:t>
            </w:r>
          </w:p>
          <w:p w:rsidR="00A572E8" w:rsidRDefault="00A572E8" w:rsidP="00A572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–защита методических материалов и проектов на итоговой конференции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AA6D82" w:rsidRPr="00794709" w:rsidRDefault="00AA6D82" w:rsidP="00A572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  <w:r w:rsidR="00116D10">
        <w:rPr>
          <w:b/>
          <w:sz w:val="24"/>
          <w:szCs w:val="24"/>
        </w:rPr>
        <w:t xml:space="preserve">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практика</w:t>
      </w:r>
      <w:r w:rsidR="009C72C0" w:rsidRPr="00794709">
        <w:rPr>
          <w:sz w:val="24"/>
          <w:szCs w:val="24"/>
        </w:rPr>
        <w:t xml:space="preserve"> (</w:t>
      </w:r>
      <w:r w:rsidR="00116D10">
        <w:rPr>
          <w:sz w:val="24"/>
          <w:szCs w:val="24"/>
        </w:rPr>
        <w:t>Преддипломная практика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C04247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 xml:space="preserve">Производственной практике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E3242E">
        <w:rPr>
          <w:b/>
          <w:bCs/>
          <w:sz w:val="24"/>
          <w:szCs w:val="24"/>
        </w:rPr>
        <w:t>)</w:t>
      </w:r>
      <w:r w:rsidR="00942357">
        <w:rPr>
          <w:b/>
          <w:bCs/>
          <w:sz w:val="24"/>
          <w:szCs w:val="24"/>
        </w:rPr>
        <w:t xml:space="preserve"> </w:t>
      </w:r>
      <w:r w:rsidR="00942357">
        <w:rPr>
          <w:rFonts w:eastAsia="Times New Roman"/>
          <w:sz w:val="24"/>
          <w:szCs w:val="24"/>
          <w:lang w:eastAsia="en-US"/>
        </w:rPr>
        <w:t>К.М.02.03(П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>входит в</w:t>
      </w:r>
      <w:r w:rsidR="00216E01">
        <w:rPr>
          <w:rFonts w:eastAsia="Times New Roman"/>
          <w:sz w:val="24"/>
          <w:szCs w:val="24"/>
          <w:lang w:eastAsia="en-US"/>
        </w:rPr>
        <w:t xml:space="preserve"> </w:t>
      </w:r>
      <w:r w:rsidR="00216E01" w:rsidRPr="00D65711">
        <w:rPr>
          <w:sz w:val="24"/>
          <w:szCs w:val="24"/>
        </w:rPr>
        <w:t xml:space="preserve"> 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</w:t>
      </w:r>
      <w:r w:rsidR="00A572E8" w:rsidRPr="00A572E8">
        <w:rPr>
          <w:b/>
          <w:sz w:val="24"/>
          <w:szCs w:val="24"/>
        </w:rPr>
        <w:t>Модуль "Образование и общество"</w:t>
      </w:r>
      <w:r w:rsidR="00A572E8">
        <w:rPr>
          <w:b/>
          <w:sz w:val="24"/>
          <w:szCs w:val="24"/>
        </w:rPr>
        <w:t xml:space="preserve"> </w:t>
      </w:r>
      <w:r w:rsidR="00383FC7" w:rsidRPr="00383FC7">
        <w:rPr>
          <w:b/>
          <w:sz w:val="24"/>
          <w:szCs w:val="24"/>
        </w:rPr>
        <w:t>форме зачета</w:t>
      </w:r>
      <w:r w:rsidR="00942357">
        <w:rPr>
          <w:b/>
          <w:sz w:val="24"/>
          <w:szCs w:val="24"/>
        </w:rPr>
        <w:t xml:space="preserve"> с оценкой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A572E8">
        <w:rPr>
          <w:b/>
        </w:rPr>
        <w:t>25</w:t>
      </w:r>
      <w:r w:rsidRPr="00E969A6">
        <w:rPr>
          <w:b/>
        </w:rPr>
        <w:t>-3</w:t>
      </w:r>
      <w:r w:rsidR="00A572E8">
        <w:rPr>
          <w:b/>
        </w:rPr>
        <w:t>5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E3242E" w:rsidRDefault="0062427A" w:rsidP="00E3242E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</w:p>
    <w:p w:rsidR="00B32102" w:rsidRPr="00794709" w:rsidRDefault="00296848" w:rsidP="00E3242E">
      <w:pPr>
        <w:tabs>
          <w:tab w:val="left" w:pos="284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04247">
        <w:rPr>
          <w:rFonts w:eastAsia="Times New Roman"/>
          <w:color w:val="000000"/>
          <w:sz w:val="24"/>
        </w:rPr>
        <w:t>преддипломной практики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E3242E">
      <w:pPr>
        <w:tabs>
          <w:tab w:val="left" w:pos="284"/>
        </w:tabs>
        <w:ind w:left="360" w:hanging="360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3242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E3242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967C2F" w:rsidRPr="00967C2F" w:rsidRDefault="00967C2F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6A226F">
        <w:rPr>
          <w:sz w:val="24"/>
          <w:szCs w:val="24"/>
        </w:rPr>
        <w:t>Мандель, Б. Р. Инновационные процессы в образовании и педагогическая инноватика [Электронный ресурс] : учебное пособие для обучающихся в магистратуре / Б.Р. Мандель. –</w:t>
      </w:r>
      <w:r>
        <w:rPr>
          <w:sz w:val="24"/>
          <w:szCs w:val="24"/>
        </w:rPr>
        <w:t xml:space="preserve"> </w:t>
      </w:r>
      <w:r w:rsidRPr="006A226F">
        <w:rPr>
          <w:sz w:val="24"/>
          <w:szCs w:val="24"/>
        </w:rPr>
        <w:t>Москва ; Берлин : Директ-Медиа, 2017. –343 с. –</w:t>
      </w:r>
      <w:r>
        <w:rPr>
          <w:sz w:val="24"/>
          <w:szCs w:val="24"/>
        </w:rPr>
        <w:t xml:space="preserve"> </w:t>
      </w:r>
      <w:r w:rsidRPr="006A226F">
        <w:rPr>
          <w:sz w:val="24"/>
          <w:szCs w:val="24"/>
        </w:rPr>
        <w:t>Режим доступа:</w:t>
      </w:r>
      <w:hyperlink r:id="rId8" w:history="1">
        <w:r w:rsidR="000343A2">
          <w:rPr>
            <w:rStyle w:val="a6"/>
            <w:sz w:val="24"/>
            <w:szCs w:val="24"/>
          </w:rPr>
          <w:t>http://biblioclub.ru/index.php?page=book&amp;id=455509</w:t>
        </w:r>
      </w:hyperlink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6A226F">
        <w:rPr>
          <w:sz w:val="24"/>
          <w:szCs w:val="24"/>
        </w:rPr>
        <w:t xml:space="preserve">Минин, А. Я. Информационные технологии в образовании [Электронный ресурс] : учебное пособие / А. Я. Минин. –М. : Московский педагогический государственный университет, 2016. –148 c. –Режим доступа: </w:t>
      </w:r>
      <w:hyperlink r:id="rId9" w:history="1">
        <w:r w:rsidR="000343A2">
          <w:rPr>
            <w:rStyle w:val="a6"/>
            <w:sz w:val="24"/>
            <w:szCs w:val="24"/>
          </w:rPr>
          <w:t>http://www.iprbookshop.ru/72493.html</w:t>
        </w:r>
      </w:hyperlink>
      <w:r w:rsidRPr="006A226F">
        <w:rPr>
          <w:sz w:val="24"/>
          <w:szCs w:val="24"/>
        </w:rPr>
        <w:t xml:space="preserve"> </w:t>
      </w:r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6A226F">
        <w:rPr>
          <w:sz w:val="24"/>
          <w:szCs w:val="24"/>
        </w:rPr>
        <w:t xml:space="preserve">Ильин, Г. Л. Инновации в образовании [Электронный ресурс] : учебное пособие / Г.Л. Ильин. –Москва : Прометей, 2015. –426 с. – Режим доступа: </w:t>
      </w:r>
      <w:hyperlink r:id="rId10" w:history="1">
        <w:r w:rsidR="000343A2">
          <w:rPr>
            <w:rStyle w:val="a6"/>
            <w:sz w:val="24"/>
            <w:szCs w:val="24"/>
          </w:rPr>
          <w:t>http://biblioclub.ru/index.php?page=book&amp;id=437317</w:t>
        </w:r>
      </w:hyperlink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11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2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3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4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Коротаева. — Москва : Издательство Юрайт, 2019. </w:t>
      </w:r>
      <w:r w:rsidRPr="00A65371">
        <w:rPr>
          <w:sz w:val="24"/>
          <w:szCs w:val="24"/>
          <w:shd w:val="clear" w:color="auto" w:fill="FFFFFF"/>
        </w:rPr>
        <w:lastRenderedPageBreak/>
        <w:t>— 223 с. — (Образовательный процесс). — ISBN 978-5-534-08443-6. — Текст : электронный // ЭБС Юрайт [сайт]. — URL: </w:t>
      </w:r>
      <w:hyperlink r:id="rId15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6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7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8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9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20" w:history="1">
        <w:r w:rsidR="000343A2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D92D6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</w:t>
      </w:r>
      <w:r w:rsidRPr="00794709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3242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0343A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0343A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0343A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0343A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3242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0343A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E3242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</w:t>
      </w:r>
      <w:r w:rsidRPr="00794709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7C2F" w:rsidRDefault="00967C2F" w:rsidP="00E3242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F128A9">
        <w:rPr>
          <w:rFonts w:eastAsia="Times New Roman"/>
          <w:b/>
          <w:sz w:val="24"/>
          <w:szCs w:val="24"/>
        </w:rPr>
        <w:t>Приложение 1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b/>
          <w:sz w:val="22"/>
          <w:szCs w:val="22"/>
        </w:rPr>
        <w:t>ФОНД ОЦЕНОЧНЫХ СРЕДСТВ</w:t>
      </w:r>
      <w:r w:rsidRPr="00F128A9">
        <w:rPr>
          <w:rFonts w:eastAsia="Times New Roman"/>
          <w:sz w:val="28"/>
          <w:szCs w:val="28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ПРОИЗВОДСТВЕННАЯ ПРАКТИКА (ТЕХНОЛОГИЧЕСКАЯ (ПРОЕКТНО-ТЕХНОЛОГИЧЕСКАЯ)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F128A9">
        <w:rPr>
          <w:rFonts w:eastAsia="Times New Roman"/>
          <w:b/>
          <w:sz w:val="22"/>
          <w:szCs w:val="22"/>
          <w:lang w:eastAsia="hi-IN" w:bidi="hi-IN"/>
        </w:rPr>
        <w:t xml:space="preserve">Магистратура по направлению подготовки: </w:t>
      </w:r>
      <w:r w:rsidRPr="00F128A9">
        <w:rPr>
          <w:rFonts w:eastAsia="Courier New"/>
          <w:b/>
          <w:sz w:val="22"/>
          <w:szCs w:val="22"/>
          <w:lang w:eastAsia="hi-IN" w:bidi="ru-RU"/>
        </w:rPr>
        <w:t>44.04.01 Педагогическое образование</w:t>
      </w:r>
    </w:p>
    <w:p w:rsidR="00F128A9" w:rsidRPr="00F128A9" w:rsidRDefault="00F128A9" w:rsidP="00F128A9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F128A9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Требования к оценке деятельности обучающихся на практике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7"/>
        <w:gridCol w:w="1673"/>
        <w:gridCol w:w="2410"/>
        <w:gridCol w:w="1559"/>
        <w:gridCol w:w="816"/>
      </w:tblGrid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 компетенции</w:t>
            </w:r>
          </w:p>
        </w:tc>
        <w:tc>
          <w:tcPr>
            <w:tcW w:w="4785" w:type="dxa"/>
            <w:gridSpan w:val="3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F128A9" w:rsidRPr="00F128A9" w:rsidTr="005C4C42">
        <w:trPr>
          <w:trHeight w:val="2760"/>
        </w:trPr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Вопросы для защиты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отчета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стей в обучении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F128A9">
        <w:rPr>
          <w:rFonts w:ascii="TimesNewRomanPSMT" w:eastAsia="Times New Roman" w:hAnsi="TimesNewRomanPSMT"/>
          <w:b/>
          <w:color w:val="000000"/>
          <w:sz w:val="24"/>
          <w:szCs w:val="22"/>
        </w:rPr>
        <w:t>Примерный перечень возможных дополнительных вопросов к зачету с оценкой</w:t>
      </w:r>
    </w:p>
    <w:p w:rsidR="00F128A9" w:rsidRPr="00F128A9" w:rsidRDefault="00F128A9" w:rsidP="00F128A9">
      <w:pPr>
        <w:widowControl/>
        <w:autoSpaceDE/>
        <w:autoSpaceDN/>
        <w:adjustRightInd/>
        <w:contextualSpacing/>
        <w:rPr>
          <w:rFonts w:eastAsia="Times New Roman"/>
          <w:b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УК-2.</w:t>
      </w:r>
      <w:r w:rsidRPr="00F128A9">
        <w:rPr>
          <w:rFonts w:eastAsia="Times New Roman"/>
          <w:sz w:val="24"/>
          <w:szCs w:val="24"/>
          <w:lang w:eastAsia="en-US"/>
        </w:rPr>
        <w:t xml:space="preserve"> Способен управлять проектом на всех этапах его жизненного цикла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Что такое проект? Какова его структура?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Этапы педагогического проектирования?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Опишите жизненный цикл инновационного проекта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УК-3.</w:t>
      </w:r>
      <w:r w:rsidRPr="00F128A9">
        <w:rPr>
          <w:rFonts w:eastAsia="Times New Roman"/>
          <w:sz w:val="24"/>
          <w:szCs w:val="24"/>
          <w:lang w:eastAsia="en-US"/>
        </w:rPr>
        <w:t xml:space="preserve"> Способен осуществлять социальное взаимодействие и реализовывать свою роль в команде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Кто такой лидер?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 распределяются роли в команде?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Каким образом организовать продуктивное педагогическое общение в команде?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УК-5.</w:t>
      </w:r>
      <w:r w:rsidRPr="00F128A9">
        <w:rPr>
          <w:rFonts w:eastAsia="Times New Roman"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В чем сущность </w:t>
      </w:r>
      <w:r w:rsidRPr="00F128A9">
        <w:rPr>
          <w:rFonts w:eastAsia="Times New Roman"/>
          <w:sz w:val="24"/>
          <w:szCs w:val="24"/>
        </w:rPr>
        <w:t>межкультурного взаимодействия?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Каким образом при педагогическом проектировании учитывается</w:t>
      </w:r>
      <w:r w:rsidRPr="00F128A9">
        <w:rPr>
          <w:rFonts w:eastAsia="Times New Roman"/>
          <w:sz w:val="24"/>
          <w:szCs w:val="24"/>
        </w:rPr>
        <w:t xml:space="preserve"> разнообразие культур?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Проанализируйте способы межкультурных коммуникаций.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ОПК-2.</w:t>
      </w:r>
      <w:r w:rsidRPr="00F128A9">
        <w:rPr>
          <w:rFonts w:eastAsia="Times New Roman"/>
          <w:sz w:val="24"/>
          <w:szCs w:val="24"/>
          <w:lang w:eastAsia="en-US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Какова структура и назначение образовательной программы?</w:t>
      </w:r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Каковы этапы разработки образовательных программ?</w:t>
      </w:r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 Вы использовали ИКТ-технологии при проектировании</w:t>
      </w:r>
      <w:r w:rsidRPr="00F128A9">
        <w:rPr>
          <w:rFonts w:eastAsia="Times New Roman"/>
          <w:sz w:val="24"/>
          <w:szCs w:val="24"/>
          <w:lang w:eastAsia="en-US"/>
        </w:rPr>
        <w:t xml:space="preserve"> основных и дополнительных образовательных программ?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ОПК-3.</w:t>
      </w:r>
      <w:r w:rsidRPr="00F128A9">
        <w:rPr>
          <w:rFonts w:eastAsia="Times New Roman"/>
          <w:sz w:val="24"/>
          <w:szCs w:val="24"/>
        </w:rPr>
        <w:t xml:space="preserve"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Каковы принципы и правила</w:t>
      </w:r>
      <w:r w:rsidRPr="00F128A9">
        <w:rPr>
          <w:rFonts w:eastAsia="Times New Roman"/>
          <w:sz w:val="24"/>
          <w:szCs w:val="24"/>
        </w:rPr>
        <w:t xml:space="preserve"> организации совместной и индивидуальной учебной и воспитательной деятельности обучающихся?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Каковы принципы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 разрабатывается индивидуальный образовательный маршрут?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lastRenderedPageBreak/>
        <w:t>Проблемное поле для вопросов на диагностику уровня сформированности следующих компетенций:   ОПК-4.</w:t>
      </w:r>
      <w:r w:rsidRPr="00F128A9">
        <w:rPr>
          <w:rFonts w:eastAsia="Times New Roman"/>
          <w:sz w:val="24"/>
          <w:szCs w:val="24"/>
        </w:rPr>
        <w:t xml:space="preserve">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Какова методика</w:t>
      </w:r>
      <w:r w:rsidRPr="00F128A9">
        <w:rPr>
          <w:rFonts w:eastAsia="Times New Roman"/>
          <w:sz w:val="24"/>
          <w:szCs w:val="24"/>
        </w:rPr>
        <w:t xml:space="preserve"> духовно-нравственного воспитания обучающихся?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Каковы принципы </w:t>
      </w:r>
      <w:r w:rsidRPr="00F128A9">
        <w:rPr>
          <w:rFonts w:eastAsia="Times New Roman"/>
          <w:sz w:val="24"/>
          <w:szCs w:val="24"/>
        </w:rPr>
        <w:t>духовно-нравственного воспитания обучающихся на основе базовых национальных ценностей?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sz w:val="22"/>
          <w:szCs w:val="22"/>
        </w:rPr>
        <w:t xml:space="preserve">Какие условия Вы создавали для </w:t>
      </w:r>
      <w:r w:rsidRPr="00F128A9">
        <w:rPr>
          <w:rFonts w:eastAsia="Times New Roman"/>
          <w:sz w:val="24"/>
          <w:szCs w:val="24"/>
        </w:rPr>
        <w:t>духовно-нравственного воспитания обучающихся на основе базовых национальных ценностей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ОПК-5.</w:t>
      </w:r>
      <w:r w:rsidRPr="00F128A9">
        <w:rPr>
          <w:rFonts w:ascii="Calibri" w:eastAsia="Times New Roman" w:hAnsi="Calibri"/>
          <w:sz w:val="22"/>
          <w:szCs w:val="22"/>
        </w:rPr>
        <w:t xml:space="preserve"> </w:t>
      </w:r>
      <w:r w:rsidRPr="00F128A9">
        <w:rPr>
          <w:rFonts w:eastAsia="Times New Roman"/>
          <w:color w:val="000000"/>
          <w:sz w:val="24"/>
          <w:szCs w:val="24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Какие трудности в обучении студентов вузов Вы можете отметить?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Научились ли Вы </w:t>
      </w:r>
      <w:r w:rsidRPr="00F128A9">
        <w:rPr>
          <w:rFonts w:eastAsia="Times New Roman"/>
          <w:color w:val="000000"/>
          <w:sz w:val="24"/>
          <w:szCs w:val="24"/>
        </w:rPr>
        <w:t>разрабатывать и реализовывать программы преодоления трудностей в обучении?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4"/>
        </w:rPr>
        <w:t>Способны ли вы разрабатывать программы мониторинга результатов образования обучающихся?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Примерные темы эссе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1) Как я стал/был/не стал инноватором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2) Студент – педагог– лидер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3) Инновационный проект в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4) Как я участвовал в разработке и реализации инновационного проекта в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Примерные темы инновационных проектов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Инновационная лекция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Инновационный семинар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ИКТ- технологии в инновационной деятельности педагога высшей школы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 Инновационные технологии в высшем образовании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Инноватика в </w:t>
      </w:r>
      <w:r w:rsidRPr="00F128A9">
        <w:rPr>
          <w:rFonts w:eastAsia="Times New Roman"/>
          <w:sz w:val="24"/>
          <w:szCs w:val="24"/>
          <w:lang w:val="en-US"/>
        </w:rPr>
        <w:t>XXI dtrt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Инновационный образовательный проект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 Инновационный вуз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Своя тема (по согласованию с руководителем)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 xml:space="preserve">При выставлении оценки за производственную практику </w:t>
      </w:r>
      <w:r w:rsidRPr="00F128A9">
        <w:rPr>
          <w:rFonts w:eastAsia="Times New Roman"/>
          <w:sz w:val="22"/>
          <w:szCs w:val="22"/>
        </w:rPr>
        <w:t>(технологическую (проектно-технологическую)</w:t>
      </w:r>
      <w:r w:rsidRPr="00F128A9">
        <w:rPr>
          <w:rFonts w:eastAsia="Times New Roman"/>
          <w:color w:val="000000"/>
          <w:sz w:val="24"/>
          <w:szCs w:val="22"/>
        </w:rPr>
        <w:t xml:space="preserve"> учитываются: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знание основных определений и их взаимосвязей с ранее изученным материалом;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четкость и логичность построения ответа на вопрос, владение монологической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речью и иные коммуникативные навыки;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умение привести пример из учебного материала или из практической деятельности</w:t>
      </w:r>
      <w:r w:rsidRPr="00F128A9">
        <w:rPr>
          <w:rFonts w:ascii="Calibri" w:eastAsia="Times New Roman" w:hAnsi="Calibri"/>
          <w:color w:val="000000"/>
          <w:sz w:val="22"/>
          <w:szCs w:val="22"/>
        </w:rPr>
        <w:br/>
      </w:r>
      <w:r w:rsidRPr="00F128A9">
        <w:rPr>
          <w:rFonts w:eastAsia="Times New Roman"/>
          <w:color w:val="000000"/>
          <w:sz w:val="24"/>
          <w:szCs w:val="22"/>
        </w:rPr>
        <w:t>при ответе на вопрос;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умение аргументировать свою точку зрения при ответе на вопрос;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lastRenderedPageBreak/>
        <w:t>– умение поддерживать и активизировать беседу</w:t>
      </w:r>
    </w:p>
    <w:p w:rsidR="00F128A9" w:rsidRPr="00F128A9" w:rsidRDefault="00F128A9" w:rsidP="00F128A9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F128A9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2410"/>
        <w:gridCol w:w="2126"/>
      </w:tblGrid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проектом на всех этапах его жизненного цикла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проектом на всех этапах его жизненного цикла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эффективно управлять проектом на всех этапах его жизненного цикла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</w:t>
            </w:r>
            <w:r w:rsidRPr="00F128A9">
              <w:rPr>
                <w:rFonts w:eastAsia="Times New Roman"/>
                <w:sz w:val="24"/>
                <w:szCs w:val="24"/>
              </w:rPr>
              <w:t>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 </w:t>
            </w:r>
            <w:r w:rsidRPr="00F128A9">
              <w:rPr>
                <w:rFonts w:eastAsia="Times New Roman"/>
                <w:sz w:val="24"/>
                <w:szCs w:val="24"/>
              </w:rPr>
              <w:t>способы решения конкретных задач в рамках цели проекта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требования к публичному представлению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способы решения конкретных задач в рамках цели проекта</w:t>
            </w: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требования к публичному представлению  результатов проекта</w:t>
            </w: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Знает отдельные 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отдельные способы решения конкретных задач в рамках цели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отдельные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требования к публичному представ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лению  результатов проекта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Знает основные 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основные способы решения конкретных задач в рамках цели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основные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требования к публичному представлению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Свободно и уверенно 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уверенно оперирует способами решения конкретных задач в рамках цели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уверенно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знает тре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бования к публичному представлению  результатов проекта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Умеет в редких случаях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в редких случаях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в основном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в основном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эффективно</w:t>
            </w:r>
            <w:r w:rsidRPr="00F128A9"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аргументировать выбор способов решения конкретных задач проекта;  выявлять ресурсы и ограничения для его реализации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эффективно и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Владеет 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УК-5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достаточно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случав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Эффективно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культурные особенности и традиции различных сообществ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 культурные особенности и традиции различных сообществ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некоторые особенности культурные особенности и традиции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различных сообществ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Знает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F128A9">
              <w:rPr>
                <w:rFonts w:eastAsia="Times New Roman"/>
                <w:sz w:val="24"/>
                <w:szCs w:val="24"/>
              </w:rPr>
              <w:t>культурные особенности и традиции различных сооб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ществ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Свободно и уверенно воспроизводит культурные особенности и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традиции различных сообществ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отдельнуюинформацию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 ряде случаев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эффективно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 ряде случаев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эффективно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F128A9" w:rsidRPr="00F128A9" w:rsidTr="005C4C42">
        <w:trPr>
          <w:trHeight w:val="1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владеет способами толерантного и конструктивного выстраивания взаимодействия с людьми с учетом их национальных и социокультурных особенностей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бенностей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В большинстве случаев способами толерантного и конструктивного выстраивания взаимодействия с людьми с учетом их национальных и социокультурных особен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ностей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способами толерантного и конструктивного выстраивания взаимодействия с людьми с учетом их национальных и социокультур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ных особенностей с целью успешного выполнения профессиональных задач и усиления социальной интеграции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осуществлять социальное взаимодействие и реализовывать свою роль в команде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 эффективного речевого и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 эффективного речевого и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правила эффективного речевого и социального взаимодействия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основные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правила эффективного речевого и социального взаимодействия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Свободно и уверенно воспроизводит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 эффективного речевого и социального взаимодействия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некоторые лидерские качества и умения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Умеет работать в команде, проявлять лидерские качества и умения</w:t>
            </w:r>
            <w:r w:rsidRPr="00F128A9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навыками работы с институтами и организациями в процессе осуществления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работы с институтами и организациями в процессе осуществления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 навыками работы с институтами и организациями в процессе осуществления социального взаимодействия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навыками работы с институтами и организациями в процессе осуществления социального взаимодействия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ОПК 3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Способен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способен</w:t>
            </w: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Способен в ряде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случаев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В большинстве слу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успешно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успеш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но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осуществлят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ь 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некоторые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основные</w:t>
            </w:r>
            <w:r w:rsidRPr="00F128A9">
              <w:rPr>
                <w:rFonts w:eastAsia="Times New Roman"/>
                <w:sz w:val="24"/>
                <w:szCs w:val="24"/>
              </w:rPr>
              <w:t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уверенно воспроизводит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в отдельных случаях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свободно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свободно воспринимать,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 взаимодействовать с другими специалистами в процессе реализации образова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тельного процесса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взаимодействовать с другими специалистами в процессе реализации образова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тельного процесса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в некоторых случаях </w:t>
            </w:r>
            <w:r w:rsidRPr="00F128A9">
              <w:rPr>
                <w:rFonts w:eastAsia="Times New Roman"/>
                <w:sz w:val="24"/>
                <w:szCs w:val="24"/>
              </w:rPr>
              <w:t>взаимодействовать с другими специалистами в процессе реализа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ции образовательного процесса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взаимодействовать с другими специалистами в процессе реализации образовательного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эффективно взаимодействовать с другими специалистами в процессе реали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зации образовательного процесса </w:t>
            </w:r>
          </w:p>
        </w:tc>
      </w:tr>
      <w:tr w:rsidR="00F128A9" w:rsidRPr="00F128A9" w:rsidTr="005C4C42">
        <w:trPr>
          <w:trHeight w:val="1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методами (первичного) выявления обучающихся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владеет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методами (первичного) выявления обучающихся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методами (первичного) выявления обучающихся с особыми образовательными потребностями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методами (первичного) выявления обучающихся с особыми образовательными потребностями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методами (первичного) выявления обучающихся с особыми образовательными потребностями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ОПК- 2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эффективно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принципы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элементы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основные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принципы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Свободно и уверенно воспроизводит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проектиро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проектировать элементы индивидуальных образовательных маршрутов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Умеет проектиро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Pr="00F128A9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ОПК-4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успешно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успешн создавать и реализовывать условия и принципы духовно-нравственного воспитания обучающихся на основе базовых национальных ценностей о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знает общие принципы и под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общие принципы и подхо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Знает отдельные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общие принципы и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Знает основные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общие принципы и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Свободно и уверенно воспроиз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водит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реализовывать </w:t>
            </w:r>
            <w:r w:rsidRPr="00F128A9">
              <w:rPr>
                <w:rFonts w:eastAsia="Times New Roman"/>
                <w:sz w:val="24"/>
                <w:szCs w:val="24"/>
              </w:rPr>
              <w:t>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F128A9">
              <w:rPr>
                <w:rFonts w:eastAsia="Times New Roman"/>
                <w:sz w:val="24"/>
                <w:szCs w:val="24"/>
              </w:rPr>
              <w:t>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В большинстве случаев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Эффек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ОПК-5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успешно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знает 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основные 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Свободно и уверенно воспроизводит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уметь проводить  педагогическую  диагностику трудностей в обучении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реализовывать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навыками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</w:tr>
    </w:tbl>
    <w:p w:rsid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Pr="00F128A9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128A9" w:rsidRPr="00F128A9" w:rsidTr="005C4C4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lastRenderedPageBreak/>
              <w:t>Приложение 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  <w:lang w:val="x-none" w:eastAsia="x-none"/>
        </w:rPr>
      </w:pP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  <w:lang w:val="x-none" w:eastAsia="x-none"/>
        </w:rPr>
      </w:pP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  <w:lang w:val="x-none" w:eastAsia="x-none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3242E" w:rsidRPr="00D65D30" w:rsidRDefault="00E3242E" w:rsidP="00E3242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3242E" w:rsidRPr="00D65D30" w:rsidRDefault="00E3242E" w:rsidP="00E3242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128A9" w:rsidRPr="00F128A9" w:rsidRDefault="00E3242E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Тип практики: </w:t>
      </w:r>
      <w:r w:rsidRPr="00F128A9">
        <w:rPr>
          <w:rFonts w:eastAsia="Times New Roman"/>
          <w:sz w:val="24"/>
          <w:szCs w:val="24"/>
        </w:rPr>
        <w:t>Т</w:t>
      </w:r>
      <w:r w:rsidRPr="00F128A9">
        <w:rPr>
          <w:rFonts w:eastAsia="Times New Roman"/>
          <w:sz w:val="28"/>
          <w:szCs w:val="28"/>
        </w:rPr>
        <w:t xml:space="preserve">ехнологическая </w:t>
      </w:r>
      <w:r w:rsidR="00E3242E">
        <w:rPr>
          <w:rFonts w:eastAsia="Times New Roman"/>
          <w:sz w:val="28"/>
          <w:szCs w:val="28"/>
        </w:rPr>
        <w:t>(</w:t>
      </w:r>
      <w:r w:rsidRPr="00F128A9">
        <w:rPr>
          <w:rFonts w:eastAsia="Times New Roman"/>
          <w:sz w:val="28"/>
          <w:szCs w:val="28"/>
        </w:rPr>
        <w:t>проектно-технологическая</w:t>
      </w:r>
      <w:r w:rsidR="00E3242E">
        <w:rPr>
          <w:rFonts w:eastAsia="Times New Roman"/>
          <w:sz w:val="28"/>
          <w:szCs w:val="28"/>
        </w:rPr>
        <w:t>) практика</w:t>
      </w:r>
    </w:p>
    <w:p w:rsidR="00F128A9" w:rsidRPr="00F128A9" w:rsidRDefault="00F128A9" w:rsidP="00F128A9">
      <w:pPr>
        <w:ind w:firstLine="540"/>
        <w:jc w:val="both"/>
        <w:rPr>
          <w:rFonts w:eastAsia="Times New Roman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Выполнил(а):  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4"/>
          <w:szCs w:val="24"/>
        </w:rPr>
        <w:t xml:space="preserve">                   </w:t>
      </w:r>
      <w:r w:rsidRPr="00F128A9">
        <w:rPr>
          <w:rFonts w:eastAsia="Times New Roman"/>
          <w:sz w:val="22"/>
          <w:szCs w:val="22"/>
        </w:rPr>
        <w:t>Фамилия И.О.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>Направление подготовки: 44.04.01</w:t>
      </w:r>
      <w:r w:rsidRPr="00F128A9">
        <w:rPr>
          <w:rFonts w:eastAsia="Times New Roman"/>
          <w:sz w:val="24"/>
          <w:szCs w:val="24"/>
          <w:u w:val="single"/>
        </w:rPr>
        <w:t xml:space="preserve"> Педагогическое образование 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E3242E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Форма обучения: 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Руководитель практики от ОмГА: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rPr>
          <w:rFonts w:ascii="Calibri" w:eastAsia="Times New Roman" w:hAnsi="Calibri"/>
          <w:lang w:val="x-none" w:eastAsia="x-none"/>
        </w:rPr>
      </w:pPr>
      <w:r w:rsidRPr="00F128A9">
        <w:rPr>
          <w:rFonts w:ascii="Calibri" w:eastAsia="Times New Roman" w:hAnsi="Calibri"/>
          <w:lang w:val="x-none" w:eastAsia="x-none"/>
        </w:rPr>
        <w:t>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Уч. степень, уч. звание, Фамилия И.О.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  <w:lang w:val="x-none" w:eastAsia="x-none"/>
        </w:rPr>
      </w:pPr>
      <w:r w:rsidRPr="00F128A9">
        <w:rPr>
          <w:rFonts w:ascii="Calibri" w:eastAsia="Times New Roman" w:hAnsi="Calibri"/>
          <w:lang w:val="x-none" w:eastAsia="x-none"/>
        </w:rPr>
        <w:t>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  <w:lang w:val="x-none" w:eastAsia="x-none"/>
        </w:rPr>
      </w:pPr>
      <w:r w:rsidRPr="00F128A9">
        <w:rPr>
          <w:rFonts w:ascii="Calibri" w:eastAsia="Times New Roman" w:hAnsi="Calibri"/>
          <w:lang w:val="x-none" w:eastAsia="x-none"/>
        </w:rPr>
        <w:t>подпись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</w:rPr>
        <w:t xml:space="preserve">Место прохождения практики: </w:t>
      </w:r>
      <w:r w:rsidRPr="00F128A9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128A9">
        <w:rPr>
          <w:rFonts w:eastAsia="Times New Roman"/>
          <w:sz w:val="24"/>
          <w:szCs w:val="24"/>
        </w:rPr>
        <w:t>______________________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4"/>
          <w:szCs w:val="24"/>
        </w:rPr>
        <w:t>______________      _________________________________________</w:t>
      </w:r>
      <w:r w:rsidRPr="00F128A9">
        <w:rPr>
          <w:rFonts w:eastAsia="Times New Roman"/>
          <w:sz w:val="28"/>
          <w:szCs w:val="28"/>
        </w:rPr>
        <w:t xml:space="preserve">_______________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F128A9">
        <w:rPr>
          <w:rFonts w:eastAsia="Times New Roman"/>
          <w:sz w:val="22"/>
          <w:szCs w:val="22"/>
        </w:rPr>
        <w:br/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м.п.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Омск,  20__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8"/>
        </w:rPr>
      </w:pPr>
      <w:r w:rsidRPr="00F128A9">
        <w:rPr>
          <w:rFonts w:ascii="Calibri" w:eastAsia="Times New Roman" w:hAnsi="Calibri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128A9" w:rsidRPr="00F128A9" w:rsidTr="005C4C42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128A9" w:rsidRPr="00F128A9" w:rsidTr="005C4C4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Приложение Б</w:t>
                  </w:r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0343A2" w:rsidP="00F128A9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rFonts w:eastAsia="Times New Roman"/>
          <w:spacing w:val="-11"/>
          <w:sz w:val="24"/>
          <w:szCs w:val="24"/>
        </w:rPr>
      </w:pPr>
      <w:r>
        <w:rPr>
          <w:noProof/>
        </w:rPr>
        <w:pict>
          <v:shape id="Поле 2" o:spid="_x0000_s1031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akgIAABc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veCAzCvkZXm9yAMo4E2oBheE5hU2nzEqIPOLLD9sKFGYFS/UCCuLCHEt3JYkPE0&#10;hYU5taxOLVQxgCqww2iYXruh/TetkesKbhrkrPQlCLKUQSoPUe1lDN0Xctq/FL69T9fB6+E9W/w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BztQea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E534A4" w:rsidRPr="003134CB" w:rsidRDefault="00E534A4" w:rsidP="00F128A9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E534A4" w:rsidRPr="003134CB" w:rsidRDefault="00E534A4" w:rsidP="00F128A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ППиСР</w:t>
                  </w:r>
                </w:p>
                <w:p w:rsidR="00E534A4" w:rsidRPr="003134CB" w:rsidRDefault="00E534A4" w:rsidP="00F128A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3134CB">
                    <w:rPr>
                      <w:sz w:val="24"/>
                      <w:szCs w:val="24"/>
                    </w:rPr>
                    <w:t>_________/</w:t>
                  </w:r>
                  <w:r>
                    <w:rPr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E534A4" w:rsidRPr="00025D25" w:rsidRDefault="00E534A4" w:rsidP="00F128A9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F128A9" w:rsidRPr="00F128A9" w:rsidRDefault="00F128A9" w:rsidP="00F128A9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       </w:t>
      </w:r>
    </w:p>
    <w:p w:rsidR="00F128A9" w:rsidRPr="00F128A9" w:rsidRDefault="00F128A9" w:rsidP="00F128A9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E3242E" w:rsidRPr="00D65D30" w:rsidRDefault="00E3242E" w:rsidP="00E3242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F128A9" w:rsidRPr="00F128A9" w:rsidRDefault="00E3242E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>Фамилия, Имя, Отчество студента (-ки)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>Направление подготовки: 44</w:t>
      </w:r>
      <w:r w:rsidRPr="00F128A9">
        <w:rPr>
          <w:rFonts w:eastAsia="Times New Roman"/>
          <w:sz w:val="28"/>
          <w:szCs w:val="28"/>
          <w:u w:val="single"/>
        </w:rPr>
        <w:t>.04.01 Педагогическое образование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>Направленность (профиль) программы</w:t>
      </w:r>
      <w:r w:rsidR="00E3242E">
        <w:rPr>
          <w:rFonts w:eastAsia="Times New Roman"/>
          <w:sz w:val="28"/>
          <w:szCs w:val="28"/>
        </w:rPr>
        <w:t xml:space="preserve">: </w:t>
      </w:r>
      <w:r w:rsidR="00E3242E">
        <w:rPr>
          <w:rFonts w:eastAsia="Times New Roman"/>
          <w:sz w:val="28"/>
          <w:szCs w:val="28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Вид практики: </w:t>
      </w:r>
      <w:r w:rsidRPr="00F128A9">
        <w:rPr>
          <w:rFonts w:eastAsia="Times New Roman"/>
          <w:sz w:val="28"/>
          <w:szCs w:val="28"/>
          <w:u w:val="single"/>
        </w:rPr>
        <w:t>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 xml:space="preserve">Тип практики: </w:t>
      </w:r>
      <w:r w:rsidRPr="00F128A9">
        <w:rPr>
          <w:rFonts w:eastAsia="Times New Roman"/>
          <w:sz w:val="28"/>
          <w:szCs w:val="28"/>
          <w:u w:val="single"/>
        </w:rPr>
        <w:t xml:space="preserve">Технологическая </w:t>
      </w:r>
      <w:r w:rsidR="00E3242E">
        <w:rPr>
          <w:rFonts w:eastAsia="Times New Roman"/>
          <w:sz w:val="28"/>
          <w:szCs w:val="28"/>
          <w:u w:val="single"/>
        </w:rPr>
        <w:t>(</w:t>
      </w:r>
      <w:r w:rsidRPr="00F128A9">
        <w:rPr>
          <w:rFonts w:eastAsia="Times New Roman"/>
          <w:sz w:val="28"/>
          <w:szCs w:val="28"/>
          <w:u w:val="single"/>
        </w:rPr>
        <w:t>проектно-технологическая</w:t>
      </w:r>
      <w:r w:rsidR="00E3242E">
        <w:rPr>
          <w:rFonts w:eastAsia="Times New Roman"/>
          <w:sz w:val="28"/>
          <w:szCs w:val="28"/>
          <w:u w:val="single"/>
        </w:rPr>
        <w:t>)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Индивидуальные задания </w:t>
      </w:r>
      <w:r w:rsidR="00E3242E" w:rsidRPr="00E3242E">
        <w:rPr>
          <w:rFonts w:eastAsia="Times New Roman"/>
          <w:sz w:val="28"/>
          <w:szCs w:val="28"/>
        </w:rPr>
        <w:t xml:space="preserve">для практической подготовки при реализации </w:t>
      </w:r>
      <w:r w:rsidR="00E3242E">
        <w:rPr>
          <w:rFonts w:eastAsia="Times New Roman"/>
          <w:sz w:val="28"/>
          <w:szCs w:val="28"/>
        </w:rPr>
        <w:t>производственной</w:t>
      </w:r>
      <w:r w:rsidR="00E3242E" w:rsidRPr="00E3242E">
        <w:rPr>
          <w:rFonts w:eastAsia="Times New Roman"/>
          <w:sz w:val="28"/>
          <w:szCs w:val="28"/>
        </w:rPr>
        <w:t xml:space="preserve"> практики: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1. Анализ научно- и учебно- методической литературы по инноватике высшей школы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2. Разработка  инновационного образовательного проекта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4. Разработка методических материалов с использованием инновационных технологий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Дата выдачи задания:    __.__________.20__ г.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Руководитель практики от ОмГА:  ____________    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Руководитель практики: _____________    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Задание принял(а) к исполнению: 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right="-2"/>
        <w:jc w:val="center"/>
        <w:rPr>
          <w:rFonts w:eastAsia="Times New Roman"/>
          <w:sz w:val="24"/>
          <w:szCs w:val="24"/>
        </w:rPr>
      </w:pPr>
      <w:r w:rsidRPr="00F128A9">
        <w:rPr>
          <w:rFonts w:ascii="Calibri" w:eastAsia="Times New Roman" w:hAnsi="Calibri"/>
          <w:sz w:val="24"/>
          <w:szCs w:val="24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ind w:left="15" w:right="15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 В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E3242E" w:rsidRPr="00D65D30" w:rsidRDefault="00E3242E" w:rsidP="00E3242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128A9" w:rsidRPr="00E3242E" w:rsidRDefault="00E3242E" w:rsidP="00E3242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F128A9" w:rsidRPr="00F128A9" w:rsidTr="005C4C42">
        <w:tc>
          <w:tcPr>
            <w:tcW w:w="332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Дата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 обучающегося__________________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128A9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F128A9" w:rsidRPr="00F128A9" w:rsidRDefault="00F128A9" w:rsidP="00E3242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4"/>
          <w:szCs w:val="24"/>
        </w:rPr>
        <w:br w:type="page"/>
      </w:r>
      <w:r w:rsidRPr="00F128A9">
        <w:rPr>
          <w:rFonts w:eastAsia="Times New Roman"/>
          <w:sz w:val="28"/>
          <w:szCs w:val="28"/>
        </w:rPr>
        <w:lastRenderedPageBreak/>
        <w:t>Приложение Г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«Омская гуманитарная академия»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E3242E" w:rsidP="00F128A9">
      <w:pPr>
        <w:widowControl/>
        <w:jc w:val="center"/>
        <w:rPr>
          <w:sz w:val="28"/>
          <w:szCs w:val="28"/>
          <w:lang w:eastAsia="en-US"/>
        </w:rPr>
      </w:pPr>
      <w:r w:rsidRPr="003E250E">
        <w:rPr>
          <w:sz w:val="24"/>
          <w:szCs w:val="24"/>
        </w:rPr>
        <w:t>СОВМЕСТНЫЙ  РАБОЧИЙ ГРАФИК (ПЛАН) ПРОГРАММЫ ПРАКТИЧЕСКОЙ ПОДГОТОВКИ (</w:t>
      </w:r>
      <w:r>
        <w:rPr>
          <w:sz w:val="24"/>
          <w:szCs w:val="24"/>
        </w:rPr>
        <w:t>ПРОИЗВОДСТВЕННАЯ</w:t>
      </w:r>
      <w:r w:rsidRPr="003E250E">
        <w:rPr>
          <w:sz w:val="24"/>
          <w:szCs w:val="24"/>
        </w:rPr>
        <w:t xml:space="preserve"> ПРАКТИКА)</w:t>
      </w:r>
      <w:r w:rsidR="00F128A9" w:rsidRPr="00F128A9">
        <w:rPr>
          <w:sz w:val="28"/>
          <w:szCs w:val="28"/>
          <w:lang w:eastAsia="en-US"/>
        </w:rPr>
        <w:t xml:space="preserve"> 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F128A9" w:rsidRPr="00F128A9" w:rsidRDefault="00F128A9" w:rsidP="00F128A9">
      <w:pPr>
        <w:widowControl/>
        <w:jc w:val="center"/>
        <w:rPr>
          <w:sz w:val="18"/>
          <w:szCs w:val="18"/>
          <w:lang w:eastAsia="en-US"/>
        </w:rPr>
      </w:pPr>
      <w:r w:rsidRPr="00F128A9">
        <w:rPr>
          <w:sz w:val="18"/>
          <w:szCs w:val="18"/>
          <w:lang w:eastAsia="en-US"/>
        </w:rPr>
        <w:t xml:space="preserve">(Ф.И.О. обучающегося) 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>Направление подготовки: 44</w:t>
      </w:r>
      <w:r w:rsidRPr="00F128A9">
        <w:rPr>
          <w:rFonts w:eastAsia="Times New Roman"/>
          <w:sz w:val="24"/>
          <w:szCs w:val="24"/>
          <w:u w:val="single"/>
        </w:rPr>
        <w:t>.04.01 Педагогическое образование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E3242E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Вид практики: </w:t>
      </w:r>
      <w:r w:rsidRPr="00F128A9">
        <w:rPr>
          <w:rFonts w:eastAsia="Times New Roman"/>
          <w:sz w:val="24"/>
          <w:szCs w:val="24"/>
          <w:u w:val="single"/>
        </w:rPr>
        <w:t>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>Тип практики :</w:t>
      </w:r>
      <w:r w:rsidRPr="00F128A9">
        <w:rPr>
          <w:rFonts w:eastAsia="Times New Roman"/>
          <w:sz w:val="24"/>
          <w:szCs w:val="24"/>
          <w:u w:val="single"/>
        </w:rPr>
        <w:t xml:space="preserve">Технологическая </w:t>
      </w:r>
      <w:r w:rsidR="00E3242E">
        <w:rPr>
          <w:rFonts w:eastAsia="Times New Roman"/>
          <w:sz w:val="24"/>
          <w:szCs w:val="24"/>
          <w:u w:val="single"/>
        </w:rPr>
        <w:t>(</w:t>
      </w:r>
      <w:r w:rsidRPr="00F128A9">
        <w:rPr>
          <w:rFonts w:eastAsia="Times New Roman"/>
          <w:sz w:val="24"/>
          <w:szCs w:val="24"/>
          <w:u w:val="single"/>
        </w:rPr>
        <w:t>проектно-технологическая</w:t>
      </w:r>
      <w:r w:rsidR="00E3242E">
        <w:rPr>
          <w:rFonts w:eastAsia="Times New Roman"/>
          <w:sz w:val="24"/>
          <w:szCs w:val="24"/>
          <w:u w:val="single"/>
        </w:rPr>
        <w:t>)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F128A9" w:rsidRPr="00F128A9" w:rsidRDefault="00F128A9" w:rsidP="00F128A9">
      <w:pPr>
        <w:widowControl/>
        <w:ind w:left="4248" w:firstLine="708"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(должность Ф.И.О.) 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2"/>
        <w:gridCol w:w="6694"/>
      </w:tblGrid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Анализ научно-педагогических и учебно-методических источников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критериев и показателей оценки результатов инновационного образовательного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учебных занятий с использованием инновационных технологий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Проведение нетрадиционных форм (лекций, семинаров, лабораторных занятий и пр.)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инновационного образовательного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Оформление паспорта инновационного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Оформление конспектов учебных занятий в вузе.</w:t>
            </w:r>
          </w:p>
        </w:tc>
      </w:tr>
      <w:tr w:rsidR="00F128A9" w:rsidRPr="00F128A9" w:rsidTr="005C4C42">
        <w:tc>
          <w:tcPr>
            <w:tcW w:w="81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Заведующий кафедрой ППиСР:</w:t>
      </w:r>
      <w:r w:rsidRPr="00F128A9">
        <w:rPr>
          <w:rFonts w:eastAsia="Times New Roman"/>
          <w:sz w:val="24"/>
          <w:szCs w:val="24"/>
        </w:rPr>
        <w:tab/>
        <w:t>__________________ / 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Руководитель практики от ОмГА</w:t>
      </w:r>
      <w:r w:rsidRPr="00F128A9">
        <w:rPr>
          <w:rFonts w:eastAsia="Times New Roman"/>
          <w:sz w:val="24"/>
          <w:szCs w:val="24"/>
        </w:rPr>
        <w:tab/>
        <w:t>___________________ / 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</w:t>
      </w:r>
      <w:r w:rsidRPr="00F128A9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      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    подпись</w:t>
      </w:r>
      <w:r w:rsidRPr="00F128A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М.П.</w:t>
      </w:r>
      <w:r w:rsidRPr="00F128A9">
        <w:rPr>
          <w:rFonts w:ascii="Calibri" w:eastAsia="Times New Roman" w:hAnsi="Calibri"/>
          <w:sz w:val="28"/>
          <w:szCs w:val="28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 Д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F128A9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Студ</w:t>
      </w:r>
      <w:r w:rsidR="000254F3">
        <w:rPr>
          <w:rFonts w:eastAsia="Times New Roman"/>
          <w:sz w:val="24"/>
          <w:szCs w:val="24"/>
          <w:shd w:val="clear" w:color="auto" w:fill="FFFFFF"/>
        </w:rPr>
        <w:t>ент (ка)___________________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направления подготов</w:t>
      </w:r>
      <w:r w:rsidR="000254F3">
        <w:rPr>
          <w:rFonts w:eastAsia="Times New Roman"/>
          <w:sz w:val="24"/>
          <w:szCs w:val="24"/>
          <w:shd w:val="clear" w:color="auto" w:fill="FFFFFF"/>
        </w:rPr>
        <w:t>ки_______________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</w:t>
      </w:r>
      <w:r w:rsidR="000254F3">
        <w:rPr>
          <w:rFonts w:eastAsia="Times New Roman"/>
          <w:sz w:val="24"/>
          <w:szCs w:val="24"/>
          <w:shd w:val="clear" w:color="auto" w:fill="FFFFFF"/>
        </w:rPr>
        <w:t>_______ ___________________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 ЧУОО ВО «ОмГА»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  <w:shd w:val="clear" w:color="auto" w:fill="FFFFFF"/>
        </w:rPr>
        <w:t xml:space="preserve">проходил(а) </w:t>
      </w:r>
      <w:r w:rsidRPr="00AF6DDF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F128A9">
        <w:rPr>
          <w:rFonts w:eastAsia="Times New Roman"/>
          <w:sz w:val="22"/>
          <w:szCs w:val="24"/>
          <w:shd w:val="clear" w:color="auto" w:fill="FFFFFF"/>
        </w:rPr>
        <w:t xml:space="preserve"> </w:t>
      </w:r>
      <w:r w:rsidRPr="00F128A9">
        <w:rPr>
          <w:rFonts w:eastAsia="Times New Roman"/>
          <w:sz w:val="24"/>
          <w:szCs w:val="24"/>
          <w:shd w:val="clear" w:color="auto" w:fill="FFFFFF"/>
        </w:rPr>
        <w:t>пра</w:t>
      </w:r>
      <w:r w:rsidR="000254F3">
        <w:rPr>
          <w:rFonts w:eastAsia="Times New Roman"/>
          <w:sz w:val="24"/>
          <w:szCs w:val="24"/>
          <w:shd w:val="clear" w:color="auto" w:fill="FFFFFF"/>
        </w:rPr>
        <w:t>ктику в___________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3242E" w:rsidRPr="001743BD" w:rsidRDefault="00E3242E" w:rsidP="00E3242E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</w:p>
    <w:p w:rsidR="00F128A9" w:rsidRPr="00F128A9" w:rsidRDefault="00E3242E" w:rsidP="00E3242E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F128A9" w:rsidRPr="00F128A9">
        <w:rPr>
          <w:rFonts w:eastAsia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F128A9">
        <w:rPr>
          <w:rFonts w:eastAsia="Times New Roman"/>
          <w:sz w:val="24"/>
          <w:szCs w:val="24"/>
        </w:rPr>
        <w:br/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</w:t>
      </w:r>
      <w:r w:rsidRPr="00F128A9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    подпись</w:t>
      </w:r>
      <w:r w:rsidRPr="00F128A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М.П.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 Е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E3242E" w:rsidRPr="0059301A" w:rsidRDefault="00E3242E" w:rsidP="00E3242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3242E" w:rsidRPr="0059301A" w:rsidRDefault="00E3242E" w:rsidP="00E3242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3242E" w:rsidRPr="0059301A" w:rsidRDefault="00E3242E" w:rsidP="00E3242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</w:t>
      </w:r>
      <w:r w:rsidRPr="0059301A">
        <w:rPr>
          <w:rFonts w:eastAsia="Times New Roman"/>
          <w:color w:val="000000"/>
          <w:sz w:val="24"/>
          <w:szCs w:val="24"/>
        </w:rPr>
        <w:lastRenderedPageBreak/>
        <w:t>и санитарно-эпидемиологических правил и гигиенических нормативов;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3242E" w:rsidRPr="0059301A" w:rsidRDefault="00E3242E" w:rsidP="00E3242E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lastRenderedPageBreak/>
        <w:t>2.4. Профильная организация имеет право: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3242E" w:rsidRPr="0059301A" w:rsidRDefault="00E3242E" w:rsidP="00E3242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3242E" w:rsidRPr="0059301A" w:rsidRDefault="00E3242E" w:rsidP="00E3242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3242E" w:rsidRPr="0059301A" w:rsidRDefault="00E3242E" w:rsidP="00E3242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3242E" w:rsidRPr="0059301A" w:rsidRDefault="00E3242E" w:rsidP="00E3242E">
      <w:pPr>
        <w:ind w:firstLine="709"/>
        <w:jc w:val="both"/>
        <w:rPr>
          <w:rFonts w:eastAsia="Times New Roman"/>
          <w:sz w:val="24"/>
          <w:szCs w:val="24"/>
        </w:rPr>
      </w:pPr>
    </w:p>
    <w:p w:rsidR="00E3242E" w:rsidRPr="0059301A" w:rsidRDefault="00E3242E" w:rsidP="00E3242E">
      <w:pPr>
        <w:numPr>
          <w:ilvl w:val="0"/>
          <w:numId w:val="31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E3242E" w:rsidRPr="0059301A" w:rsidRDefault="00E3242E" w:rsidP="00E3242E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3242E" w:rsidRPr="0059301A" w:rsidTr="00E3242E">
        <w:tc>
          <w:tcPr>
            <w:tcW w:w="4532" w:type="dxa"/>
          </w:tcPr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3242E" w:rsidRPr="0059301A" w:rsidTr="00E3242E">
        <w:tc>
          <w:tcPr>
            <w:tcW w:w="4532" w:type="dxa"/>
          </w:tcPr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3242E" w:rsidRPr="0059301A" w:rsidRDefault="00E3242E" w:rsidP="00E3242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E3242E" w:rsidRDefault="00E3242E" w:rsidP="00E3242E"/>
    <w:p w:rsidR="00E3242E" w:rsidRDefault="00E3242E" w:rsidP="00E3242E">
      <w:r>
        <w:br w:type="page"/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</w:t>
      </w:r>
      <w:r w:rsidRPr="00BB0711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технологической (проектно-технологической) практики) 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E3242E" w:rsidRPr="00CB70C5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3242E" w:rsidRPr="003E250E" w:rsidRDefault="00E3242E" w:rsidP="00E3242E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3E250E">
        <w:rPr>
          <w:rFonts w:eastAsia="Times New Roman"/>
          <w:sz w:val="28"/>
          <w:szCs w:val="28"/>
        </w:rPr>
        <w:t>___________</w:t>
      </w:r>
    </w:p>
    <w:p w:rsidR="00E3242E" w:rsidRPr="003E250E" w:rsidRDefault="00E3242E" w:rsidP="00E32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3242E" w:rsidRPr="003E250E" w:rsidRDefault="00E3242E" w:rsidP="00E32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E3242E" w:rsidRPr="003E250E" w:rsidRDefault="00E3242E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widowControl/>
        <w:autoSpaceDE/>
        <w:autoSpaceDN/>
        <w:adjustRightInd/>
        <w:rPr>
          <w:sz w:val="24"/>
          <w:szCs w:val="24"/>
        </w:rPr>
      </w:pPr>
    </w:p>
    <w:p w:rsidR="00E3242E" w:rsidRPr="003E250E" w:rsidRDefault="00E3242E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3242E" w:rsidRPr="00CB70C5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Pr="008505E9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Default="00E3242E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128A9">
        <w:rPr>
          <w:rFonts w:eastAsia="Times New Roman"/>
          <w:bCs/>
          <w:sz w:val="28"/>
          <w:szCs w:val="28"/>
        </w:rPr>
        <w:t>Приложение И</w:t>
      </w:r>
    </w:p>
    <w:p w:rsidR="00F128A9" w:rsidRPr="00F128A9" w:rsidRDefault="00F128A9" w:rsidP="00E3242E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128A9">
        <w:rPr>
          <w:rFonts w:eastAsia="Times New Roman"/>
          <w:i/>
          <w:sz w:val="28"/>
          <w:szCs w:val="28"/>
        </w:rPr>
        <w:t xml:space="preserve">Образец приказа о приеме на практику и закрепления руководителя  </w:t>
      </w:r>
    </w:p>
    <w:p w:rsidR="00F128A9" w:rsidRPr="00F128A9" w:rsidRDefault="00F128A9" w:rsidP="00E3242E">
      <w:pPr>
        <w:keepNext/>
        <w:widowControl/>
        <w:numPr>
          <w:ilvl w:val="0"/>
          <w:numId w:val="11"/>
        </w:numPr>
        <w:suppressAutoHyphens/>
        <w:autoSpaceDE/>
        <w:autoSpaceDN/>
        <w:adjustRightInd/>
        <w:spacing w:after="200"/>
        <w:jc w:val="center"/>
        <w:outlineLvl w:val="0"/>
        <w:rPr>
          <w:rFonts w:eastAsia="Times New Roman"/>
          <w:b/>
          <w:bCs/>
          <w:sz w:val="28"/>
          <w:szCs w:val="28"/>
          <w:lang w:val="x-none" w:eastAsia="x-none"/>
        </w:rPr>
      </w:pPr>
      <w:r w:rsidRPr="00F128A9">
        <w:rPr>
          <w:rFonts w:eastAsia="Times New Roman"/>
          <w:b/>
          <w:bCs/>
          <w:sz w:val="28"/>
          <w:szCs w:val="28"/>
          <w:lang w:val="x-none" w:eastAsia="x-none"/>
        </w:rPr>
        <w:t>ПРИКАЗ   №</w:t>
      </w: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(РАСПОРЯЖЕНИЕ)</w:t>
      </w: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«___»  ________  20__ г.                                             </w:t>
      </w:r>
      <w:r w:rsidR="00E3242E">
        <w:rPr>
          <w:rFonts w:eastAsia="Times New Roman"/>
          <w:sz w:val="28"/>
          <w:szCs w:val="28"/>
        </w:rPr>
        <w:t xml:space="preserve">                           </w:t>
      </w:r>
      <w:r w:rsidRPr="00F128A9">
        <w:rPr>
          <w:rFonts w:eastAsia="Times New Roman"/>
          <w:sz w:val="28"/>
          <w:szCs w:val="28"/>
        </w:rPr>
        <w:t xml:space="preserve">   г. Омск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bCs/>
          <w:i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О прохождении ____________ практики</w:t>
      </w:r>
    </w:p>
    <w:p w:rsidR="00F128A9" w:rsidRPr="00E3242E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вид практики</w:t>
      </w:r>
      <w:r w:rsidRPr="00F128A9">
        <w:rPr>
          <w:rFonts w:eastAsia="Times New Roman"/>
          <w:bCs/>
          <w:iCs/>
          <w:sz w:val="28"/>
          <w:szCs w:val="28"/>
        </w:rPr>
        <w:br/>
        <w:t>Иванова И.И.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ind w:firstLine="851"/>
        <w:jc w:val="both"/>
        <w:outlineLvl w:val="1"/>
        <w:rPr>
          <w:rFonts w:eastAsia="Times New Roman"/>
          <w:bCs/>
          <w:i/>
          <w:sz w:val="28"/>
          <w:szCs w:val="28"/>
          <w:lang w:val="x-none" w:eastAsia="x-none"/>
        </w:rPr>
      </w:pP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t>В соответствии с Договором, заключенным между ___________________</w:t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softHyphen/>
      </w:r>
      <w:r w:rsidRPr="00F128A9">
        <w:rPr>
          <w:rFonts w:eastAsia="Times New Roman"/>
          <w:bCs/>
          <w:i/>
          <w:sz w:val="28"/>
          <w:szCs w:val="28"/>
          <w:lang w:eastAsia="x-none"/>
        </w:rPr>
        <w:t>___________________________________________________________</w:t>
      </w: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t xml:space="preserve">____________________________ и Частным </w:t>
      </w:r>
      <w:r w:rsidRPr="00F128A9">
        <w:rPr>
          <w:rFonts w:eastAsia="Times New Roman"/>
          <w:bCs/>
          <w:i/>
          <w:sz w:val="28"/>
          <w:szCs w:val="28"/>
          <w:lang w:eastAsia="x-none"/>
        </w:rPr>
        <w:t xml:space="preserve"> 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jc w:val="center"/>
        <w:outlineLvl w:val="1"/>
        <w:rPr>
          <w:rFonts w:eastAsia="Times New Roman"/>
          <w:bCs/>
          <w:i/>
          <w:sz w:val="28"/>
          <w:szCs w:val="28"/>
          <w:lang w:val="x-none" w:eastAsia="x-none"/>
        </w:rPr>
      </w:pPr>
      <w:r w:rsidRPr="00F128A9">
        <w:rPr>
          <w:rFonts w:eastAsia="Times New Roman"/>
          <w:i/>
          <w:iCs/>
          <w:sz w:val="28"/>
          <w:szCs w:val="28"/>
          <w:vertAlign w:val="superscript"/>
          <w:lang w:val="x-none" w:eastAsia="x-none"/>
        </w:rPr>
        <w:t>наименование предприятия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jc w:val="both"/>
        <w:outlineLvl w:val="1"/>
        <w:rPr>
          <w:rFonts w:eastAsia="Times New Roman"/>
          <w:bCs/>
          <w:i/>
          <w:sz w:val="28"/>
          <w:szCs w:val="28"/>
          <w:lang w:val="x-none" w:eastAsia="x-none"/>
        </w:rPr>
      </w:pPr>
      <w:r w:rsidRPr="00F128A9">
        <w:rPr>
          <w:rFonts w:eastAsia="Times New Roman"/>
          <w:bCs/>
          <w:i/>
          <w:sz w:val="28"/>
          <w:szCs w:val="28"/>
          <w:lang w:val="x-none" w:eastAsia="x-none"/>
        </w:rPr>
        <w:t>учреждением образовательная организация высшего образования «Омская гуманитарная академия» (ЧУОО ВО ОмГА)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rPr>
          <w:rFonts w:eastAsia="Times New Roman"/>
          <w:bCs/>
          <w:sz w:val="28"/>
          <w:szCs w:val="28"/>
        </w:rPr>
      </w:pPr>
      <w:r w:rsidRPr="00F128A9">
        <w:rPr>
          <w:rFonts w:eastAsia="Times New Roman"/>
          <w:bCs/>
          <w:sz w:val="28"/>
          <w:szCs w:val="28"/>
        </w:rPr>
        <w:t>П Р И К А З Ы В А Ю:</w:t>
      </w: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F128A9" w:rsidP="00E3242E">
      <w:pPr>
        <w:widowControl/>
        <w:numPr>
          <w:ilvl w:val="0"/>
          <w:numId w:val="23"/>
        </w:numPr>
        <w:autoSpaceDE/>
        <w:autoSpaceDN/>
        <w:adjustRightInd/>
        <w:spacing w:after="200"/>
        <w:ind w:left="142" w:firstLine="709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F128A9">
        <w:rPr>
          <w:rFonts w:eastAsia="Times New Roman"/>
          <w:bCs/>
          <w:iCs/>
          <w:sz w:val="28"/>
          <w:szCs w:val="28"/>
        </w:rPr>
        <w:br/>
      </w:r>
      <w:r w:rsidRPr="00F128A9">
        <w:rPr>
          <w:rFonts w:eastAsia="Times New Roman"/>
          <w:bCs/>
          <w:iCs/>
          <w:sz w:val="28"/>
          <w:szCs w:val="28"/>
          <w:vertAlign w:val="superscript"/>
        </w:rPr>
        <w:t>вид практики</w:t>
      </w:r>
    </w:p>
    <w:p w:rsidR="00F128A9" w:rsidRPr="00F128A9" w:rsidRDefault="00F128A9" w:rsidP="00E3242E">
      <w:pPr>
        <w:widowControl/>
        <w:autoSpaceDE/>
        <w:autoSpaceDN/>
        <w:adjustRightInd/>
        <w:ind w:left="142"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F128A9" w:rsidRPr="00F128A9" w:rsidRDefault="00F128A9" w:rsidP="00E3242E">
      <w:pPr>
        <w:widowControl/>
        <w:numPr>
          <w:ilvl w:val="0"/>
          <w:numId w:val="23"/>
        </w:numPr>
        <w:autoSpaceDE/>
        <w:autoSpaceDN/>
        <w:adjustRightInd/>
        <w:spacing w:after="200"/>
        <w:ind w:left="142" w:firstLine="709"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Руководителем ____________________ практики назначить ______________</w:t>
      </w: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         должность                     </w:t>
      </w:r>
      <w:r w:rsidRPr="00F128A9">
        <w:rPr>
          <w:rFonts w:eastAsia="Times New Roman"/>
          <w:bCs/>
          <w:iCs/>
          <w:sz w:val="28"/>
          <w:szCs w:val="28"/>
        </w:rPr>
        <w:t>Петрову Т.В.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Руководитель предприятия       _________________              /________________./</w:t>
      </w: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                                            М.П.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С приказом ознакомлен            ______________________               / __________ /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E3242E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С приказом ознакомлен             ______________________              / __________ /</w:t>
      </w: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lastRenderedPageBreak/>
        <w:t>Приложение К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128A9">
        <w:rPr>
          <w:rFonts w:eastAsia="Times New Roman"/>
          <w:b/>
          <w:sz w:val="28"/>
          <w:szCs w:val="22"/>
        </w:rPr>
        <w:t xml:space="preserve">ИНДИВИДУАЛЬНЫЙ ПЛАН 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128A9">
        <w:rPr>
          <w:rFonts w:eastAsia="Times New Roman"/>
          <w:b/>
          <w:sz w:val="28"/>
          <w:szCs w:val="22"/>
        </w:rPr>
        <w:t xml:space="preserve">ПРОИЗВОДСТВЕННОЙ </w:t>
      </w:r>
      <w:r w:rsidR="00DD4106" w:rsidRPr="00F128A9">
        <w:rPr>
          <w:rFonts w:eastAsia="Times New Roman"/>
          <w:b/>
          <w:sz w:val="28"/>
          <w:szCs w:val="22"/>
        </w:rPr>
        <w:t>ПРАКТИКИ</w:t>
      </w:r>
      <w:r w:rsidR="00DD4106">
        <w:rPr>
          <w:rFonts w:eastAsia="Times New Roman"/>
          <w:b/>
          <w:sz w:val="28"/>
          <w:szCs w:val="22"/>
        </w:rPr>
        <w:t xml:space="preserve">  (</w:t>
      </w:r>
      <w:r w:rsidRPr="00F128A9">
        <w:rPr>
          <w:rFonts w:eastAsia="Times New Roman"/>
          <w:b/>
          <w:sz w:val="28"/>
          <w:szCs w:val="22"/>
        </w:rPr>
        <w:t>ТЕХНОЛОГИЧЕСКОЙ (ПРОЕКТНО-ТЕХНОЛОГИЧЕСКОЙ)</w:t>
      </w:r>
      <w:r w:rsidR="00DD4106">
        <w:rPr>
          <w:rFonts w:eastAsia="Times New Roman"/>
          <w:b/>
          <w:sz w:val="28"/>
          <w:szCs w:val="22"/>
        </w:rPr>
        <w:t>)</w:t>
      </w:r>
      <w:r w:rsidRPr="00F128A9">
        <w:rPr>
          <w:rFonts w:eastAsia="Times New Roman"/>
          <w:b/>
          <w:sz w:val="28"/>
          <w:szCs w:val="22"/>
        </w:rPr>
        <w:t xml:space="preserve"> 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магистранта курса магистратуры  «Инновации в высшей школе»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_________________________________________________________________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  <w:vertAlign w:val="superscript"/>
        </w:rPr>
      </w:pPr>
      <w:r w:rsidRPr="00F128A9">
        <w:rPr>
          <w:rFonts w:eastAsia="Times New Roman"/>
          <w:sz w:val="28"/>
          <w:szCs w:val="22"/>
          <w:vertAlign w:val="superscript"/>
        </w:rPr>
        <w:t>(фамилия, имя, отчество)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Место прохождения практики 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Сроки практики: с ______________ по ________________ 20___ г.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Научный руководитель: 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  <w:vertAlign w:val="superscript"/>
        </w:rPr>
        <w:t>(должность, фамилия, инициалы)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  <w:vertAlign w:val="superscript"/>
        </w:rPr>
      </w:pPr>
      <w:r w:rsidRPr="00F128A9">
        <w:rPr>
          <w:rFonts w:eastAsia="Times New Roman"/>
          <w:sz w:val="28"/>
          <w:szCs w:val="22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4857"/>
        <w:gridCol w:w="2879"/>
      </w:tblGrid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Отметка научного руководителя о выполнении</w:t>
            </w: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  <w:highlight w:val="yellow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заведующего кафедрой________________________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руководителя практики______________________________________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научного руководителя______________________________________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магистранта________________________________________________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Pr="00F128A9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ind w:left="10" w:right="61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 xml:space="preserve">ПЛАН ТЕХНОЛОГИЧЕСКОЙ ПРАКТИКИ </w:t>
      </w:r>
    </w:p>
    <w:p w:rsidR="00F128A9" w:rsidRPr="00F128A9" w:rsidRDefault="00F128A9" w:rsidP="00F128A9">
      <w:pPr>
        <w:widowControl/>
        <w:autoSpaceDE/>
        <w:autoSpaceDN/>
        <w:adjustRightInd/>
        <w:spacing w:after="18" w:line="259" w:lineRule="auto"/>
        <w:ind w:right="2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 xml:space="preserve">Согласовывается с научным консультантом / руководителем педагогической практики от профилирующей кафедры до начала практики. </w:t>
      </w:r>
    </w:p>
    <w:p w:rsidR="00F128A9" w:rsidRPr="00F128A9" w:rsidRDefault="00F128A9" w:rsidP="00F128A9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 xml:space="preserve">Указывается только тот вид деятельности, который планирует выполнить магистрант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ind w:right="2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color w:val="FF0000"/>
          <w:sz w:val="22"/>
          <w:szCs w:val="22"/>
        </w:rPr>
        <w:t xml:space="preserve"> </w:t>
      </w: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874"/>
        <w:gridCol w:w="4777"/>
        <w:gridCol w:w="1983"/>
        <w:gridCol w:w="1939"/>
      </w:tblGrid>
      <w:tr w:rsidR="00F128A9" w:rsidRPr="00F128A9" w:rsidTr="005C4C42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этапа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Сроки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выполнения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Форма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отчѐтности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7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Учебно-методическая работа: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4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Разработка блочно-тематическое планирование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Разработка плана-конспекта/ сценария лекции, семинара ….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Учебная работа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" w:line="278" w:lineRule="auto"/>
              <w:ind w:right="44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Проведение учебного занятия по курсу «____________________________________» на тему:______________________________ для учащихся ________________________ Проведение практического занятия по курсу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«____________________________________» на тему:______________________________ для учащихся ________________________ Проведение лабораторной работы по курсу «____________________________________» на тему:______________________________ для учащихся ________________________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82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 Разработка инновационного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Участие в реализации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Исследовательская деятельность: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lastRenderedPageBreak/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3" w:line="259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Магистрант ____________________________________/ ______________ Куратор-наставник _____________________________/ 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Руководитель практики _________________________/ _______________ 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>Характеристика читаемого курса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Название курса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Ф.И.О. закрепленного преподавателя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Категория студентов, на которых рассчитан данный курс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Аннотация курса (его назначение (цель, задачи, предполагаемые результаты),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краткое изложение содержания.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Формы текущего и итогового контроля за усвоением студентами курса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bCs/>
          <w:sz w:val="22"/>
          <w:szCs w:val="22"/>
        </w:rPr>
        <w:t>Анализ лекции</w:t>
      </w:r>
      <w:r w:rsidRPr="00F128A9">
        <w:rPr>
          <w:rFonts w:eastAsia="Times New Roman"/>
          <w:sz w:val="22"/>
          <w:szCs w:val="22"/>
        </w:rPr>
        <w:t xml:space="preserve"> </w:t>
      </w:r>
      <w:r w:rsidRPr="00F128A9">
        <w:rPr>
          <w:rFonts w:eastAsia="Times New Roman"/>
          <w:b/>
          <w:sz w:val="22"/>
          <w:szCs w:val="22"/>
        </w:rPr>
        <w:t>преподавателя-наставника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Содержание лекции</w:t>
      </w:r>
      <w:r w:rsidRPr="00F128A9">
        <w:rPr>
          <w:rFonts w:eastAsia="Times New Roman"/>
          <w:sz w:val="22"/>
          <w:szCs w:val="22"/>
        </w:rPr>
        <w:t>: научность, соответствие современному уровню развития науки, мировоззренческая сторона. Активизация мышления путем выдвижения проблемных вопросов и разрешения противоречий в ходе лекции. Освещение истории вопроса, демонстрация различных концепций, связь с практикой. Соотнесение материалов лекции с содержанием базового учебника (излагается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внутрипредметные, межпредметные связи.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Методика чтения лекций</w:t>
      </w:r>
      <w:r w:rsidRPr="00F128A9">
        <w:rPr>
          <w:rFonts w:eastAsia="Times New Roman"/>
          <w:sz w:val="22"/>
          <w:szCs w:val="22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градация и аннотация). Особенности формирования новых понятий (доступность, система терминалогической работы, привлечение фактического матриала (примеров). Доказательность и аргументированность излагаемых тезисов. Выделение главных мыслей и фиксирование выводов. Нетрадиционный подход к проведению лекций (лекция вдвоем, лекция-прессконференция, методологическая лекция, лекция-консультация, проблемная лекция, лекция визуализация и др.). Степень интерактивности лекции. Приемы осуществления обратной связи со студентами. Выступление содокладчиков.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 </w:t>
      </w:r>
      <w:r w:rsidRPr="00F128A9">
        <w:rPr>
          <w:rFonts w:eastAsia="Times New Roman"/>
          <w:i/>
          <w:iCs/>
          <w:sz w:val="22"/>
          <w:szCs w:val="22"/>
        </w:rPr>
        <w:t>Использование приемов закрепления</w:t>
      </w:r>
      <w:r w:rsidRPr="00F128A9">
        <w:rPr>
          <w:rFonts w:eastAsia="Times New Roman"/>
          <w:sz w:val="22"/>
          <w:szCs w:val="22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материалов: текст, конспект, отдельные записи, чтение без опорных материалов.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lastRenderedPageBreak/>
        <w:t>Руководство работой студентов</w:t>
      </w:r>
      <w:r w:rsidRPr="00F128A9">
        <w:rPr>
          <w:rFonts w:eastAsia="Times New Roman"/>
          <w:sz w:val="22"/>
          <w:szCs w:val="22"/>
        </w:rPr>
        <w:t>: организация конспектирования и контроль его за выполнением. Обучение студентов методике записи и помощь в этом: варьирование темпа лекции, повторы сложных моментов, паузы, воспроизведение иллюстративных материалов (графиков, схем, коллажей, инфографики, граффити, плакатов  и др.).</w:t>
      </w:r>
      <w:r w:rsidRPr="00F128A9">
        <w:rPr>
          <w:rFonts w:eastAsia="Times New Roman"/>
          <w:sz w:val="22"/>
          <w:szCs w:val="22"/>
        </w:rPr>
        <w:br/>
        <w:t> Просмотр конспектов: по ходу лекции, после или на семинарских и практических занятиях.</w:t>
      </w:r>
      <w:r w:rsidRPr="00F128A9">
        <w:rPr>
          <w:rFonts w:eastAsia="Times New Roman"/>
          <w:sz w:val="22"/>
          <w:szCs w:val="22"/>
        </w:rPr>
        <w:br/>
        <w:t> Использование приемов поддержания внимания - риторические вопросы, шутки, ораторские приемы.</w:t>
      </w:r>
      <w:r w:rsidRPr="00F128A9">
        <w:rPr>
          <w:rFonts w:eastAsia="Times New Roman"/>
          <w:sz w:val="22"/>
          <w:szCs w:val="22"/>
        </w:rPr>
        <w:br/>
        <w:t> Разрешение/стимулирование задавать вопросы (когда и в какой форме).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Лекторские данные</w:t>
      </w:r>
      <w:r w:rsidRPr="00F128A9">
        <w:rPr>
          <w:rFonts w:eastAsia="Times New Roman"/>
          <w:sz w:val="22"/>
          <w:szCs w:val="22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Результативность лекции</w:t>
      </w:r>
      <w:r w:rsidRPr="00F128A9">
        <w:rPr>
          <w:rFonts w:eastAsia="Times New Roman"/>
          <w:sz w:val="22"/>
          <w:szCs w:val="22"/>
        </w:rPr>
        <w:t>: информационная ценность, познавательный аспект, метапредметные результаты, воспитательный аспект, достижение дидактической цели (задач).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>Рефлексия:</w:t>
      </w:r>
      <w:r w:rsidRPr="00F128A9">
        <w:rPr>
          <w:rFonts w:eastAsia="Times New Roman"/>
          <w:sz w:val="22"/>
          <w:szCs w:val="22"/>
        </w:rPr>
        <w:t xml:space="preserve"> приёмы рефлексии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Pr="00F128A9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lastRenderedPageBreak/>
        <w:t>Анализ занятия, проведенного преподавателем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Системный анализ и оценка учебного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1. Ф.И.О. преподавателя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2. Дата посещения занятия, время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3. Направление, профиль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Дисциплина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4. Курс___, группа____, форма обучения – </w:t>
      </w:r>
      <w:r w:rsidRPr="00F128A9">
        <w:rPr>
          <w:rFonts w:eastAsia="Times New Roman"/>
          <w:b/>
          <w:sz w:val="22"/>
          <w:szCs w:val="22"/>
        </w:rPr>
        <w:t>очная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5. Тема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135"/>
      </w:tblGrid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567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Критерии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основных характеристик обучающихся на занятии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познавательной активности, творчества и самостоятельности.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Уровень развития общеучебных и специальных умений и навыков.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  <w:tab w:val="left" w:pos="1033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Наличие и эффективность коллективных форм работы.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23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Оценка содержания деятельности преподавателя и обучающихся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Научность, доступность и посильность изучаемого учебного материала. (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Актуальность и связь теории с практикой.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новизны, проблемности, привлекательности учебной информации.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Оптимальность объема предложенного для усвоения материала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эффективности способов деятельности преподавателя и обучающихся в ходе занятий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7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целесообразности и эффективности использования наглядности.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Уровень обратной связи со всеми в ходе занятия.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4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Эффективность контроля за работой студентов и уровень требований, на котором проводилась оценка их знаний, умений, навыков.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lastRenderedPageBreak/>
              <w:t>Оценка цели и результатов проведенного занятия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5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165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конкретности, четкости, лаконичности формулировки цели занятия.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Реальность, целесообразность, сложность и достижимость цели одновременно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Самоанализ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10</w:t>
            </w:r>
          </w:p>
        </w:tc>
        <w:tc>
          <w:tcPr>
            <w:tcW w:w="567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Выводы: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Рекомендации: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Магистрант, посетивший занятие ____________________/________________________________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  <w:r w:rsidRPr="00F128A9">
        <w:rPr>
          <w:rFonts w:eastAsia="Times New Roman"/>
          <w:b/>
          <w:i/>
          <w:sz w:val="28"/>
          <w:szCs w:val="28"/>
        </w:rPr>
        <w:t>Примерная форма для планов-конспектов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bCs/>
          <w:sz w:val="22"/>
          <w:szCs w:val="22"/>
        </w:rPr>
        <w:t>КОНСПЕКТ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 xml:space="preserve">Лекции, семинара, лабораторного занятия) 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по дисциплине ________________________________________ 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«Разработано»</w:t>
      </w:r>
      <w:r w:rsidRPr="00F128A9">
        <w:rPr>
          <w:rFonts w:eastAsia="Times New Roman"/>
          <w:sz w:val="22"/>
          <w:szCs w:val="22"/>
        </w:rPr>
        <w:br/>
        <w:t>магистрантом 1 года обучения</w:t>
      </w:r>
      <w:r w:rsidRPr="00F128A9">
        <w:rPr>
          <w:rFonts w:eastAsia="Times New Roman"/>
          <w:sz w:val="22"/>
          <w:szCs w:val="22"/>
        </w:rPr>
        <w:br/>
        <w:t>специальность 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Ф. И. О. 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Дата проведения 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Подпись руководителя 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Тема занятия: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Дата проведения занятия: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Вид занятия (лекция, семинар и т.п.)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Категория обучающихся (курс, специальность)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Количество учебного времени, отводимое на изучения темы. Место темы в изучаемом курсе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Дидактическая цель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Задачи (предметные, метапредметные, личностные)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Формируемые знания (понятия, законы, теории и пр.)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Формируемые умения (специальные биологические, логические)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Ресурсное обеспечения (используемые средства обучения)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Рекомендуемые источники информации для студентов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План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Структура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Этапы занятия (алгоритм)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Информационные материалы: (сопутствующие таблицы, доп. информация, презентационные материалы).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Используемые технологии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lastRenderedPageBreak/>
        <w:t>Организация пространства (индивидуальная, парная, групповая, коллективная формы).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Рефлексия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Оценка профессиональных компетенций, формируемых в ходе прохождения техноллогической практики руководителем практики на студента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ФИО 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04"/>
        <w:gridCol w:w="905"/>
        <w:gridCol w:w="904"/>
        <w:gridCol w:w="905"/>
        <w:gridCol w:w="905"/>
      </w:tblGrid>
      <w:tr w:rsidR="00F128A9" w:rsidRPr="00F128A9" w:rsidTr="005C4C42">
        <w:tc>
          <w:tcPr>
            <w:tcW w:w="5495" w:type="dxa"/>
            <w:vMerge w:val="restar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128A9" w:rsidRPr="00F128A9" w:rsidTr="005C4C42">
        <w:tc>
          <w:tcPr>
            <w:tcW w:w="5495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1.1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2.1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деятельность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2.2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2.3  Владеет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2.4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педагогический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18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3.4 Способен и имеет желание постоянно повышать свою квалификацию, совершенствовать знания в обла</w:t>
            </w:r>
            <w:r w:rsidRPr="00F128A9">
              <w:rPr>
                <w:rFonts w:eastAsia="Times New Roman"/>
                <w:sz w:val="22"/>
                <w:szCs w:val="22"/>
              </w:rPr>
              <w:lastRenderedPageBreak/>
              <w:t>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0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4.1 Владеет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42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4.2  Применяет 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2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4.3 Разрабатывает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6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16"/>
          <w:szCs w:val="16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Руководитель практики  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М.П. 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br w:type="page"/>
      </w:r>
      <w:r w:rsidRPr="00F128A9">
        <w:rPr>
          <w:rFonts w:eastAsia="Times New Roman"/>
          <w:b/>
          <w:sz w:val="22"/>
          <w:szCs w:val="22"/>
        </w:rPr>
        <w:lastRenderedPageBreak/>
        <w:t>Приложение Л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Анкета для самооценки студента по итогам прохождения практики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ФИО 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04"/>
        <w:gridCol w:w="905"/>
        <w:gridCol w:w="904"/>
        <w:gridCol w:w="905"/>
        <w:gridCol w:w="905"/>
      </w:tblGrid>
      <w:tr w:rsidR="00F128A9" w:rsidRPr="00F128A9" w:rsidTr="005C4C42">
        <w:tc>
          <w:tcPr>
            <w:tcW w:w="5353" w:type="dxa"/>
            <w:vMerge w:val="restar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128A9" w:rsidRPr="00F128A9" w:rsidTr="005C4C42">
        <w:tc>
          <w:tcPr>
            <w:tcW w:w="5353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1.1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2.1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деятельность в области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2.2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2.3  Владеет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области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2.4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педагогический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18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0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lastRenderedPageBreak/>
              <w:t xml:space="preserve">4.1 Владеет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42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4.2  Применяет 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2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4.3 Разрабатывает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6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______________________________________________/_______________________________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F128A9">
        <w:rPr>
          <w:rFonts w:eastAsia="Times New Roman"/>
          <w:b/>
          <w:sz w:val="28"/>
          <w:szCs w:val="28"/>
        </w:rPr>
        <w:t>Дневник прохождения технологической (проектно-технологической практики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005"/>
        <w:gridCol w:w="2073"/>
        <w:gridCol w:w="1817"/>
        <w:gridCol w:w="1756"/>
      </w:tblGrid>
      <w:tr w:rsidR="00F128A9" w:rsidRPr="00F128A9" w:rsidTr="005C4C42">
        <w:trPr>
          <w:jc w:val="center"/>
        </w:trPr>
        <w:tc>
          <w:tcPr>
            <w:tcW w:w="2002" w:type="dxa"/>
          </w:tcPr>
          <w:p w:rsidR="00F128A9" w:rsidRPr="00F128A9" w:rsidRDefault="00F128A9" w:rsidP="00F128A9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Сроки выполнения раздела, этапа и предусмотренных заданий</w:t>
            </w: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Содержание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выполняемой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Замечания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74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Подпись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руководителя</w:t>
            </w: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 xml:space="preserve">ХАРАКТЕРИСТИКА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Дает куратор-наставник от образовательного учреждения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Магистрант  ________________________________________________  курса  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направление  Педагогическое  образование,  направленность  «Инновации в высш</w:t>
      </w:r>
      <w:r w:rsidR="00DD4106">
        <w:rPr>
          <w:rFonts w:eastAsia="Times New Roman"/>
          <w:sz w:val="22"/>
          <w:szCs w:val="22"/>
        </w:rPr>
        <w:t>ем образовании</w:t>
      </w:r>
      <w:r w:rsidRPr="00F128A9">
        <w:rPr>
          <w:rFonts w:eastAsia="Times New Roman"/>
          <w:sz w:val="22"/>
          <w:szCs w:val="22"/>
        </w:rPr>
        <w:t xml:space="preserve">» проходил (а) </w:t>
      </w:r>
      <w:r w:rsidR="00DD4106">
        <w:rPr>
          <w:rFonts w:eastAsia="Times New Roman"/>
          <w:sz w:val="22"/>
          <w:szCs w:val="22"/>
        </w:rPr>
        <w:t>производственную</w:t>
      </w:r>
      <w:r w:rsidRPr="00F128A9">
        <w:rPr>
          <w:rFonts w:eastAsia="Times New Roman"/>
          <w:sz w:val="22"/>
          <w:szCs w:val="22"/>
        </w:rPr>
        <w:t xml:space="preserve"> практику в (название ОУ) 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За период </w:t>
      </w:r>
      <w:r w:rsidR="00DD4106">
        <w:rPr>
          <w:rFonts w:eastAsia="Times New Roman"/>
          <w:sz w:val="22"/>
          <w:szCs w:val="22"/>
        </w:rPr>
        <w:t xml:space="preserve">производственной </w:t>
      </w:r>
      <w:r w:rsidRPr="00F128A9">
        <w:rPr>
          <w:rFonts w:eastAsia="Times New Roman"/>
          <w:sz w:val="22"/>
          <w:szCs w:val="22"/>
        </w:rPr>
        <w:t xml:space="preserve"> практики с ________________________ по ________________ 20_____ года он (а) показал (а) себя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  <w:r w:rsidRPr="00F128A9">
        <w:rPr>
          <w:rFonts w:eastAsia="Times New Roman"/>
          <w:sz w:val="22"/>
          <w:szCs w:val="22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(ка)  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показал(а)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(степень владения технологией профессионального обучения, методами получения обратной связи, профессиональная эрудиция). Выполнение заданий руководителя практики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Рекомендуемая оценка: 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Куратор-наставник: _________________________________/ ___________________ </w:t>
      </w:r>
      <w:r w:rsidRPr="00F128A9">
        <w:rPr>
          <w:rFonts w:eastAsia="Times New Roman"/>
          <w:sz w:val="22"/>
          <w:szCs w:val="22"/>
        </w:rPr>
        <w:cr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«____»________________20_____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ascii="Calibri" w:eastAsia="Times New Roman" w:hAnsi="Calibri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jc w:val="center"/>
        <w:rPr>
          <w:rFonts w:eastAsia="Times New Roman"/>
          <w:b/>
          <w:bCs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lastRenderedPageBreak/>
        <w:t>П</w:t>
      </w:r>
      <w:r w:rsidRPr="00F128A9">
        <w:rPr>
          <w:rFonts w:eastAsia="Times New Roman"/>
          <w:b/>
          <w:bCs/>
          <w:sz w:val="28"/>
          <w:szCs w:val="28"/>
        </w:rPr>
        <w:t>риложение М</w:t>
      </w: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t>Паспорт инновационного предложения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</w:rPr>
        <w:br/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3"/>
        <w:gridCol w:w="8077"/>
      </w:tblGrid>
      <w:tr w:rsidR="00F128A9" w:rsidRPr="00F128A9" w:rsidTr="005C4C42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F128A9" w:rsidRPr="00F128A9" w:rsidTr="005C4C42">
        <w:trPr>
          <w:trHeight w:val="75"/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Тема инновационного предложения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Школа – лаборатория дидактической инноватики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Направление в рамках ФИП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Новое качество и новое содержание образования: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развитие институциональных форм продуктивной исследовательской и проектной деятельности учащихся и преподавателей на всех уровнях образования;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внедрение в учебный процесс современных образовательных технологий (симуляторов, тренажеров, проектных методов обучения);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разработка эффективных моделей и механизмов реализации ФГОС нового поколения на всех уровнях образования;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создание новых систем оценки качества образования;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разработка и внедрение компетентностных контрольно-оценочных средств на разных уровнях образования.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Проект реализуется (сведения о разработчиках)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Муниципальное бюджетное образовательное учреждение средняя общеобразовательная школа с углубленным изучением отдельных предметов № 85 г. Н.Новгорода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Сайт: </w:t>
            </w:r>
            <w:hyperlink r:id="rId42" w:history="1">
              <w:r w:rsidR="000343A2">
                <w:rPr>
                  <w:rStyle w:val="a6"/>
                  <w:rFonts w:eastAsia="Times New Roman"/>
                  <w:sz w:val="24"/>
                  <w:szCs w:val="24"/>
                </w:rPr>
                <w:t>http://school85-nn.narod.ru/</w:t>
              </w:r>
            </w:hyperlink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4"/>
        <w:gridCol w:w="8316"/>
      </w:tblGrid>
      <w:tr w:rsidR="00F128A9" w:rsidRPr="00F128A9" w:rsidTr="005C4C42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Категории благополучателей</w:t>
            </w:r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- обучающиеся и их родители;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учреждения среднего общего образования, </w:t>
            </w:r>
            <w:hyperlink r:id="rId43" w:tooltip="Дополнительного образования дом детского творчества портфолио профессиональной деятельности педагога дополнительного образования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дополнительного образования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методические объединения и службы, муниципальные системы образования,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учреждения высшего и дополнительного профессионального педагогического образования;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- профессиональные сообщества образовательных сетей и информационных комплексов;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педагоги-инноваторы, реализующие инновационные методы обучения и воспитания и т.д.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 xml:space="preserve">Сфера применения </w:t>
            </w:r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Образовательный процесс общего образования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Краткое содержание инновационной идеи</w:t>
            </w:r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Культуросообразная и культуротворческая инициатива – «лаборатория дидактической инноватики», совместно выдвигаемая теоретиками и практиками образования, призвана формировать контур перспективных инфраструктурных моделей инновационного образования, в которых представители педагогической науки и практикующие педагоги становятся соавторами новой образовательной реальности.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Миссия «Школы – лаборатории дидактической инноватики» - выращивание «инновационного человека», субъекта инновационной деятельности, способного к непрерывному саморазвитию и преобразованию на этой основе окружающей реальности. Для этого вся образовательная система должна строиться как инновационная, интегрирующая научный потенциал и проектную культуру.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896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F128A9" w:rsidRPr="00F128A9" w:rsidTr="005C4C42">
        <w:trPr>
          <w:trHeight w:val="1290"/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Цель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достижение эффекта развития базовых способностей личности в процессах общего образования через построение принципиально нового типа образовательной практики - антропрактики, определяемой новым типом содержания образования и </w:t>
            </w:r>
            <w:hyperlink r:id="rId44" w:tooltip="Задача №1. 3 Рассмотрение теоретических основ одной из указанных ниже тем на выбор: 3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новой моделью педагогического профессионализма</w:t>
              </w:r>
            </w:hyperlink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 Разработать возрастно-нормативные модели развития и построить на их основе возрастно-ориентированную систему педагогической деятельности на каждой ступени образования..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2. Реализовать комплексный подход к построению содержания образования как соединения (интеграции)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учреждения), в единстве обучения, воспитания и развития.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Обеспечить полидисциплинарность и метапредметность общего образования через разработку и внедрение современных инфраструктурных образовательных решений.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4. Разработать и апробировать «задачную» образовательную технологию как общее методологическое основание конструирования предметного содержания отдельных учебных предметов, и организации образовательного процесса в целом.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5. Культивировать (в том числе и на основе IТ-технологии) со-бытийные детско-взрослые общности.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6. Апробировать технологии организации исследовательской и проектной деятельности, научно-технического творчества учащихся, реализации социально-образовательных проектов в региональном и мировом поликультурном пространстве.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7. Обеспечить реализацию в образовательном процессе IТ-технологий в качестве инструмента формирования и структурирования образовательного сообщества, обеспечения интерактивных и оптимизации индивидуальных режимов работы ученика, продвижения его творческой инициативы и ресурса ее развития на основе комплексной общественной и полипрофессиональной экспертизы.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Ожидаемые результаты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 Основные образовательные программы основного общего и среднего (полного) образования.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2. Рабочие учебные программы и программы внеурочной деятельности, построенные на основе задачной образовательной технологии.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Технологические карты проектирования и сценирования «образовательных событий».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4. Технологический пакет создания инновационной дидактической инфраструктуры развивающего образования в конкретном ОУ.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5. Методические рекомендации по организации со-бытийных детско – взрослых общностей в социально – образовательном пространстве.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6. Технологические карты построения пространств для реализации разнообразных творческих замыслов обучающихся, проявления инициативных действий в группах сверстников и разновозрастных группах на основе проектно – деятельностной кооперации.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7. Модель нового педагогического профессионализма и программы научно-сервисного сопровождения профессионального развития педагогов.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8. Пакет контрольно – измерительных материалов по оценке качества школьного образования в условиях реализации заявленных в проекте инновационных механизмов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9. Мониторинг качества инновационной деятельности Школы – лаборатории инновационного образования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10 Экспертные карты внешней оценки эффективности разработанных инновационных механизмов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852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Особенности технологии реализации инновационного предложения 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Концептуальные подходы и принципы проектирования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Предмет деятельности лаборатории дидактической инноватики связан с поиском ответов на следующие главные вопросы: «Что, с </w:t>
            </w:r>
            <w:hyperlink r:id="rId45" w:tooltip="Тест по дисциплине 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точки зрения психологии развития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должно происходить по норме развития, и как эта норма может быть обеспечена средствами педагогики развития?». Непосредственно с этими - центральными вопросами связаны и другие - более конкретные: «Из чего развивается (предпосылки и условия)? Что преобразуется в развитии (структура объекта)? Как осуществляется развитие (исходные противоречия, механизмы и движущие силы)? Куда и во что нечто развивается (направление, формы и результаты развития)?».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Регуляторами деятельности лаборатории дидактической инноватики выступают следующие принципы антропологического подхода: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1. Принцип культивирования со-бытийных детско-взрослых образовательных общностей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 Принцип конструирования деятельностного содержания образования как системы задач (учебных, проектных, исследовательских и т.п.)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Задачная образовательная технология как принцип организации образовательного процесса в целом и изучения конкретного учебного предмета в частности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4. Принцип согласованности ценностно-смыслового, и нормативно - деятельностного пластов содержания развития человека на разных ступенях образования, типов образовательных процессов и типов ситуаций развития через соответствие ступеней образования периодам развития, содержания образования возрастным нормам развития, образовательных программ возрастно-нормативным моделям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5. Принцип метапредметности и полидисциплинарности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Используемые технологии и механизмы реализации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Смысл деятельности лаборатории дидактической инноватики состоит в том, чтобы в режиме проектно – деятельностной кооперации науки и практики 1) сформулировать, обсудить и «принять» современные принципы образования; 2) на основе выделенных принципов разработать и внедрить </w:t>
            </w:r>
            <w:hyperlink r:id="rId46" w:tooltip="Развития личности школьника или качества образовательного процесса. Схема Педагогическое прогнозирование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технологическую модель образовательного процесса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 xml:space="preserve">, обеспечивающую практическое воплощение следующих инновационных механизмов антропологической перспективы отечественного образования: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механизма общественного развития средствами образования через культивирование со-бытийных детско-взрослых образовательных общностей.;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 культурно – исторического наследования опыта человечества, инструментальной основой реализации которого выступает задачная образовательная технология;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 онтогенеза человеческой реальности, обеспечивающийся конструированием возрастно-нормативных моделей развития на разных образовательных ступенях, нормативных моделей образовательного процесса и возрастно – ориентированных моделей профессиональной педагогической деятельности на этих ступенях.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Проектные события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     Проблемно-проектные семинары по вопросам разработки и внедрения задачной образовательной технологии, проектирования и сценирования образовательных событий.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     Профессионально – общественное обсуждение основных образовательных программ основного общего и среднего (полного) образования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     Проектные мастер-классы по инновационным механизмам антропологической перспективы отечественного образования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1585"/>
        <w:gridCol w:w="8474"/>
      </w:tblGrid>
      <w:tr w:rsidR="00F128A9" w:rsidRPr="00F128A9" w:rsidTr="005C4C42">
        <w:trPr>
          <w:tblCellSpacing w:w="0" w:type="dxa"/>
          <w:jc w:val="center"/>
        </w:trPr>
        <w:tc>
          <w:tcPr>
            <w:tcW w:w="10290" w:type="dxa"/>
            <w:gridSpan w:val="3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Содержательно-деятельностный эффект</w:t>
            </w:r>
          </w:p>
        </w:tc>
        <w:tc>
          <w:tcPr>
            <w:tcW w:w="8280" w:type="dxa"/>
            <w:shd w:val="clear" w:color="auto" w:fill="E6E6E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экспериментальная апробация фундаментальных и прикладных исследований в области дидактической инноватики, подтверждающая влияние принципиально нового содержания образования и нового педагогического профессионализма на эффективность развития базовых способностей личности в образовательных процессах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Организационно-управленческий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создание нормативной; программно – методической базы; разработка и апробация инфраструктурных решений по реализации инновационных механизмов антропологической перспективы отечественного общего образования</w:t>
            </w:r>
          </w:p>
        </w:tc>
      </w:tr>
      <w:tr w:rsidR="00F128A9" w:rsidRPr="00F128A9" w:rsidTr="005C4C42">
        <w:trPr>
          <w:trHeight w:val="660"/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Образовательный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формирование проектных практико-преобразующих компетенций и высокого уровня готовности к инновационной деятельности субъектов образовательного процесса; организация на основе проектно-деятельностной кооперации образовательных сообществ, способных оказывать влияние на качество реализации тех или иных направлений новой </w:t>
            </w:r>
            <w:hyperlink r:id="rId47" w:tooltip="Студенческое самоуправление в системе государственной молодежной политики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государственной стратегии развития образования</w:t>
              </w:r>
            </w:hyperlink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828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4"/>
        <w:gridCol w:w="854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F128A9" w:rsidRPr="00F128A9" w:rsidTr="005C4C42">
        <w:trPr>
          <w:trHeight w:val="97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Обобщение полученного опыта в публикациях разного уровня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Статьи, сборники авторских разработок, монографии и т.п., выступления на конференциях регионального, межрегионального значения.</w:t>
            </w:r>
          </w:p>
        </w:tc>
      </w:tr>
      <w:tr w:rsidR="00F128A9" w:rsidRPr="00F128A9" w:rsidTr="005C4C42">
        <w:trPr>
          <w:trHeight w:val="106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Разработка методических рекомендаций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Технологические карты проектирования и сценирования «образовательных событий», организации со-бытийных детско – взрослых общностей, построения пространств проектно-деятельностной кооперации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Рабочие учебные программы и программы внеурочной деятельности, построенные на основе задачной образовательной технологии</w:t>
            </w:r>
          </w:p>
        </w:tc>
      </w:tr>
      <w:tr w:rsidR="00F128A9" w:rsidRPr="00F128A9" w:rsidTr="005C4C42">
        <w:trPr>
          <w:trHeight w:val="199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Экспонирование инновационных разработок 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Систематизированный ресурсный пакет инновационных проектов, информационных карт инновационного педагогического опыта.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Медиатека образовательных событий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Проблемно-обучающие семинары, мастер-классы педагогов – инноваторов, педагогические мастерские, студии и т.п.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5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8850"/>
      </w:tblGrid>
      <w:tr w:rsidR="00F128A9" w:rsidRPr="00F128A9" w:rsidTr="005C4C42">
        <w:trPr>
          <w:tblCellSpacing w:w="0" w:type="dxa"/>
          <w:jc w:val="center"/>
        </w:trPr>
        <w:tc>
          <w:tcPr>
            <w:tcW w:w="1029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телефон/факс: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e-mail:</w:t>
            </w:r>
          </w:p>
        </w:tc>
        <w:tc>
          <w:tcPr>
            <w:tcW w:w="85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(831) 226-69-60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k28sch85@yandex.ru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  <w:tc>
          <w:tcPr>
            <w:tcW w:w="85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28A9" w:rsidRPr="00F128A9" w:rsidRDefault="00F128A9" w:rsidP="00F128A9">
      <w:pPr>
        <w:widowControl/>
        <w:shd w:val="clear" w:color="auto" w:fill="BBBBBB"/>
        <w:autoSpaceDE/>
        <w:autoSpaceDN/>
        <w:adjustRightInd/>
        <w:spacing w:after="75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Pr="00F128A9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F128A9">
        <w:rPr>
          <w:rFonts w:eastAsia="Times New Roman"/>
          <w:b/>
          <w:bCs/>
          <w:sz w:val="28"/>
          <w:szCs w:val="28"/>
        </w:rPr>
        <w:t>Приложение Н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t>ПАСПОРТ ИННОВАЦИОННОГО ПРЕДЛОЖЕНИЯ</w:t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690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Тема инновационного предложения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Школа интеллектуального партнерства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Направление в рамках ФИП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Проект реализуется (сведения о разработчиках)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Муниципальное бюджетное образовательное учреждение Гимназия №14 г. Выксы Нижегородской области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Адрес сайта: www/gym14.ru/ 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97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Категории благополучателей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Руководители ОУ, педагоги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Сфера применения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Образование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Краткое содержание инновационной идеи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Идея создания школы интеллектуального партнёрства в муниципальном образовательном пространстве городского округа город Выкса разрабатывается в соответствии с требованиями национальной образовательной инициативы «Наша новая школа», касающимися создания современных моделей школьного образования, вовлекающих школьников в исследовательские проекты и творческие занятия, чтобы они научились изобретать, понимать и осваивать новое, </w:t>
            </w:r>
            <w:hyperlink r:id="rId48" w:tooltip="Как легко общаться с разными людьми?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выражать собственные мысли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принимать решения и помогать друг другу, формулировать интересы и осознавать возможности.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При этом исходным положением нашего инновационного предложения является ориентация на формирование высокого уровня интеллекта школьников как основы творческого развития личности. По данным исследователей психологии интеллекта, хорошая адаптация к социальной среде, эмоциональная уравновешенность, независимость, высокая и продолжительная творческая активность наблюдаются тогда, когда высокая креативность сочетается с высоким уровнем интеллекта. Признаком сформированности творческих качеств личности, высокого уровня развития интеллекта, их признания в социуме, как правило, является достижение высоких результатов в конкретной сфере профессиональной деятельности. Так навыки проектирования, исследования, конструирования вне сферы профессионального образования и профессиональной деятельности, как правило, не получают общественного признания (т.е. не выходят за рамки персональных увлечений и личного досуга).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Построение школы интеллектуального партнерства мы связываем с сетевыми (и, конкретно, – дистанционными) формами образования, занимающими все более прочные позиции в современном мире. Здесь имеются в виду сетевые образовательные программы. Данный вид образовательных программ адекватно отражает инновационное содержание, т.к. сама программа представляет собой модель гибкого компенсирующего взаимодействия разнотипных образовательных программ и их отдельных модулей: предметных, междисциплинарных, дополнительных курсов, кейсов, практикумов, тренингов и тестовых систем.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Создание и внедрение модели «школа интеллектуального партнерства» как организационной формы открытого образования постиндустриального общества, механизма возрастной и психологической идентификации современного человека как субъекта инновационной деятельности.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1. Разработать возрастно-нормативные </w:t>
            </w:r>
            <w:hyperlink r:id="rId49" w:tooltip="1. Социолого-ориентированные группы теорий Психолого-ориентированные модели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модели развития обучающихся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являющиеся основанием для проектирования гуманитарных антропопрактик на начальной, основной и старшей ступенях образования в гимназии.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 Разработать и внедрить возрастно-ориентированные системы педагогической деятельности, соответствующие возрастно-нормативным моделям развития обучающихся.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На основе концепции полного образования построить модель интеграции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гимназии).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4. На основе концепции поликультурного образования сформировать субъекта инновационной деятельности, способного строить культурный диалог и кооперации для развития и продвижения своих идей в мировом поликультурном пространстве.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5. На основе антропологического подхода создать Интернет-пространство гимназического образования, связанное с формированием детско-взрослого образовательного сообщества и реализацией форм субъектности ребенка в этом сообществе.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6. На основе концепции социального партнерства создать механизмы реализации культурно-образовательных проектов различного масштаба и формирования инновационной деятельности в профессиональном сообществе на основе сетевой организации.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7. Разработать и осуществить единую инновационную политику на основе определения системы стратегий, проектов, программ; ресурсного обеспечения и контроля за ходом инновационной деятельности; подготовки и обучения педагогов; формирования целевых коллективов, групп, осуществляющих решение инновационных проектов, создания инновационной среды.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Результатами инновационной деятельности ФИП являются: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социально нравственное развитие личности выпускников, обладающих социальной активностью гражданина России, высоким уровнем нравственной культуры, способствующей оптимизации их социально-нравственного становления в процессе эффективного освоения диапазона социальных ролей;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внедрение в процессы обучения и </w:t>
            </w:r>
            <w:hyperlink r:id="rId50" w:tooltip="Методические рекомендации по организации и проведению ознакомительной, производственной, преддипломной практик для студентов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воспитания современных гуманитарных практик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формирование и развитие творческого потенциала личности учителя и учащихся;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формирование у учащихся целостного восприятия картины окружающего мира через новые технологии и модели обучения, авторские программы, спецкурсы;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воспитание гражданских позиций школьников, осознающих себя патриотами Российского государства;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-снижение неблагоприятных социальных показателей и остроты духовно-нравственного кризиса не только в школе, но и в окружающем социуме;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укрепление института семьи, возрождение и сохранение духовно-нравственных традиций семейного воспитания;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адекватное самоопределение обучающихся и их профессиональная адаптация;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Главным результатом освоения педагогическим коллективом гимназии инновационной модели «Школа интеллектуального партнерства» должна стать социально-зрелая высоконравственная личность выпускника, готового к участию в реальной жизни, к компетентному выбору жизненного пути и продолжению образования.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03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Особенности технологии реализации инновационного предложения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Концептуальные подходы и принципы проектирования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Основой теоретического конструирования, анализа и практических (в том числе и управленческих) усилий субъектов инновационной деятельности МБОУ Гимназии № 14 </w:t>
            </w:r>
            <w:hyperlink r:id="rId51" w:tooltip="Вид работы Реферат Название дисциплины Микроэкономика (курс 5) Тема Экономическое моделирование в микроэкономике Фамилия Пастухова Имя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является моделирование образовательных конструкций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 xml:space="preserve">, в рамках которых становится возможной работа с человеческим потенциалом как особым программно - заданным «объектом», образованным совокупностью универсальных человеческих возможностей созидания самого себя, природы и мира: рефлексией и пониманием, техниками действий и коммуникаций, способностями самоопределения по отношению к культуре и социуму, возможностями интерпретации и мышления, целеполаганием и социокультурной персонификацией, способностями самоорганизации и организации знаниевых систем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Используемые технологии и механизмы реализации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Создание механизмов реализации деятельности учреждения как инновационного социокультурного ресурсного центра на основе концепции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социального партнерства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предполагает следующие стратегические направления его деятельности: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реализация культурно-образовательных проектов различного масштаба;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реализация программ профессионального развития – как пространства становления субъекта инновационной деятельности в профессиональном педагогическом сообществе, трансляции авторских разработок;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складывание образовательных комплексов, обеспечивающих многообразие форм образования, адекватных запросам родительской общественности данной территории и </w:t>
            </w:r>
            <w:hyperlink r:id="rId52" w:tooltip="Рассказ (200-250 слов), в которой используются аргументы, факты и соответствующая лексика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реализующих полноту и непрерывность образования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реализация инновационной деятельности в профессиональном сообществе на основе сетевой организации.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Проектные события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Вебинар «Интеллектуальный марафон»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 качестве </w:t>
            </w:r>
            <w:r w:rsidRPr="00F128A9">
              <w:rPr>
                <w:rFonts w:eastAsia="Times New Roman"/>
                <w:i/>
                <w:iCs/>
                <w:sz w:val="24"/>
                <w:szCs w:val="24"/>
              </w:rPr>
              <w:t>важнейших целевых индикаторов и показателей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выступают: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вариативность форм организации образовательного процесса на основе комплекса гуманитарных практик, способствующих развитию творческого потенциала обучающихся, их самореализации, жизненному самоутверждению;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наличие мониторинговой системы функционирования гуманитарных практик школьного образования;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высокая активность и инициативность учителей гимназии в разработке и реализации педагогических проектов, ориентированных на индивидуализацию обучения и социализацию обучающихся;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уровень обученности и качества знаний выпускников по ступеням школьного образования, процент выпускников, поступивших в учебные заведения различного профиля (на бюджетной основе);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наличие качественного продукта творческой проектной деятельности обучающихся, процент учащихся, участвующих в олимпиадах, конкурсах разных уровней;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результативность участия учащихся во внешних творческих конкурсах, олимпиадах, турнирах;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процент участия педагогов школы в </w:t>
            </w:r>
            <w:hyperlink r:id="rId53" w:tooltip="Памятка по педагогической практике для студентов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профессиональных конкурсах педагогического мастерства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проектах и грантах;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степень удовлетворенности педагогов, учащихся и родителей образовательной деятельностью гимназии;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наличие системы кооперативных связей с социальными партнерами.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Результаты проекта предполагается тиражировать в виде: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1. Мастер-классов, педагогических мастерских представляющих лучшие образцы проектирования гуманитарных антропопрактик.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 Проблемно-проектных семинаров в рамках деятельности МБОУ Гимназии № 14 как стажерской площадки кафедры педагогики и андрагогики ГБОУ ДПО НИРО.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Круглого стола по теме: «Проектирование и сценирование гуманитарных антропопрактик в региональном образовательном пространстве».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4. Вебинаров по проблемам разработки образовательных программ, ориентированных на формирование и развитие инновационной деятельности на основе антропологического подхода и лингвистической компетенции и внедрения соответствующих образовательных технологий.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5. Сборников научно-практических материалов, экспонирующих лучшие образцы построения практики инновационного образования. </w:t>
            </w:r>
          </w:p>
        </w:tc>
      </w:tr>
    </w:tbl>
    <w:p w:rsidR="00F128A9" w:rsidRPr="00F128A9" w:rsidRDefault="00F128A9" w:rsidP="00DD410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sectPr w:rsidR="00F128A9" w:rsidRPr="00F128A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A61" w:rsidRDefault="00B73A61" w:rsidP="00160BC1">
      <w:r>
        <w:separator/>
      </w:r>
    </w:p>
  </w:endnote>
  <w:endnote w:type="continuationSeparator" w:id="0">
    <w:p w:rsidR="00B73A61" w:rsidRDefault="00B73A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A61" w:rsidRDefault="00B73A61" w:rsidP="00160BC1">
      <w:r>
        <w:separator/>
      </w:r>
    </w:p>
  </w:footnote>
  <w:footnote w:type="continuationSeparator" w:id="0">
    <w:p w:rsidR="00B73A61" w:rsidRDefault="00B73A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1DA1524A"/>
    <w:multiLevelType w:val="multilevel"/>
    <w:tmpl w:val="65CC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5"/>
  </w:num>
  <w:num w:numId="5">
    <w:abstractNumId w:val="1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</w:num>
  <w:num w:numId="9">
    <w:abstractNumId w:val="3"/>
  </w:num>
  <w:num w:numId="10">
    <w:abstractNumId w:val="27"/>
  </w:num>
  <w:num w:numId="11">
    <w:abstractNumId w:val="0"/>
  </w:num>
  <w:num w:numId="12">
    <w:abstractNumId w:val="7"/>
  </w:num>
  <w:num w:numId="13">
    <w:abstractNumId w:val="32"/>
  </w:num>
  <w:num w:numId="14">
    <w:abstractNumId w:val="19"/>
  </w:num>
  <w:num w:numId="15">
    <w:abstractNumId w:val="16"/>
  </w:num>
  <w:num w:numId="16">
    <w:abstractNumId w:val="6"/>
  </w:num>
  <w:num w:numId="17">
    <w:abstractNumId w:val="5"/>
  </w:num>
  <w:num w:numId="18">
    <w:abstractNumId w:val="31"/>
  </w:num>
  <w:num w:numId="19">
    <w:abstractNumId w:val="18"/>
  </w:num>
  <w:num w:numId="20">
    <w:abstractNumId w:val="21"/>
  </w:num>
  <w:num w:numId="21">
    <w:abstractNumId w:val="8"/>
  </w:num>
  <w:num w:numId="22">
    <w:abstractNumId w:val="30"/>
  </w:num>
  <w:num w:numId="23">
    <w:abstractNumId w:val="25"/>
  </w:num>
  <w:num w:numId="24">
    <w:abstractNumId w:val="9"/>
  </w:num>
  <w:num w:numId="25">
    <w:abstractNumId w:val="23"/>
  </w:num>
  <w:num w:numId="26">
    <w:abstractNumId w:val="29"/>
  </w:num>
  <w:num w:numId="27">
    <w:abstractNumId w:val="2"/>
  </w:num>
  <w:num w:numId="28">
    <w:abstractNumId w:val="11"/>
  </w:num>
  <w:num w:numId="29">
    <w:abstractNumId w:val="12"/>
  </w:num>
  <w:num w:numId="30">
    <w:abstractNumId w:val="4"/>
  </w:num>
  <w:num w:numId="31">
    <w:abstractNumId w:val="22"/>
  </w:num>
  <w:num w:numId="3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4F3"/>
    <w:rsid w:val="00025D25"/>
    <w:rsid w:val="00027D2C"/>
    <w:rsid w:val="00027E5B"/>
    <w:rsid w:val="00031D20"/>
    <w:rsid w:val="000343A2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669AD"/>
    <w:rsid w:val="003714D0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4C42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94D"/>
    <w:rsid w:val="00854B53"/>
    <w:rsid w:val="008554DD"/>
    <w:rsid w:val="00855751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30D9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54DA"/>
    <w:rsid w:val="00997DBC"/>
    <w:rsid w:val="009A0C41"/>
    <w:rsid w:val="009A1430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076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AF6DD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3A61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03FC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D63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4106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666E"/>
    <w:rsid w:val="00E24A2F"/>
    <w:rsid w:val="00E2663C"/>
    <w:rsid w:val="00E3242E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34A4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128A9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B663C688-B355-481A-A98F-545D05F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11" w:qFormat="1"/>
    <w:lsdException w:name="Body Text 3" w:uiPriority="99"/>
    <w:lsdException w:name="Strong" w:locked="1" w:uiPriority="22" w:qFormat="1"/>
    <w:lsdException w:name="Emphasis" w:locked="1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val="x-none"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val="x-none"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  <w:lang w:val="x-none" w:eastAsia="x-none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  <w:lang w:val="x-none" w:eastAsia="x-none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2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lang w:val="x-none" w:eastAsia="x-none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styleId="aff9">
    <w:name w:val="Unresolved Mention"/>
    <w:basedOn w:val="a1"/>
    <w:uiPriority w:val="99"/>
    <w:semiHidden/>
    <w:unhideWhenUsed/>
    <w:rsid w:val="000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6754&#160;" TargetMode="External"/><Relationship Id="rId18" Type="http://schemas.openxmlformats.org/officeDocument/2006/relationships/hyperlink" Target="https://biblio-online.ru/bcode/434431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hyperlink" Target="http://school85-nn.narod.ru/" TargetMode="External"/><Relationship Id="rId47" Type="http://schemas.openxmlformats.org/officeDocument/2006/relationships/hyperlink" Target="http://topuch.ru/studencheskoe-samoupravlenie-v-sisteme-gosudarstvennoj-molodej/index.html" TargetMode="External"/><Relationship Id="rId50" Type="http://schemas.openxmlformats.org/officeDocument/2006/relationships/hyperlink" Target="http://topuch.ru/metodicheskie-rekomendacii-po-organizacii-i-provedeniyu-oznako/index.htm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1502&#160;" TargetMode="External"/><Relationship Id="rId29" Type="http://schemas.openxmlformats.org/officeDocument/2006/relationships/hyperlink" Target="http://dic.academic.ru/" TargetMode="External"/><Relationship Id="rId11" Type="http://schemas.openxmlformats.org/officeDocument/2006/relationships/hyperlink" Target="https://biblio-online.ru/bcode/437925&#160;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" TargetMode="External"/><Relationship Id="rId40" Type="http://schemas.openxmlformats.org/officeDocument/2006/relationships/hyperlink" Target="http://www.iprbookshop.ru/)" TargetMode="External"/><Relationship Id="rId45" Type="http://schemas.openxmlformats.org/officeDocument/2006/relationships/hyperlink" Target="http://topuch.ru/test-po-discipline-istoriya-upravlencheskoj-misli-menedjment-k/index.html" TargetMode="External"/><Relationship Id="rId53" Type="http://schemas.openxmlformats.org/officeDocument/2006/relationships/hyperlink" Target="http://topuch.ru/pamyatka-po-pedagogicheskoj-praktike-dlya-studentov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437317" TargetMode="External"/><Relationship Id="rId19" Type="http://schemas.openxmlformats.org/officeDocument/2006/relationships/hyperlink" Target="https://biblio-online.ru/bcode/430008&#160;" TargetMode="External"/><Relationship Id="rId31" Type="http://schemas.openxmlformats.org/officeDocument/2006/relationships/hyperlink" Target="http://www.gks.ru" TargetMode="External"/><Relationship Id="rId44" Type="http://schemas.openxmlformats.org/officeDocument/2006/relationships/hyperlink" Target="http://topuch.ru/zadacha-1-3-rassmotrenie-teoreticheskih-osnov-odnoj-iz-ukazann/index.html" TargetMode="External"/><Relationship Id="rId52" Type="http://schemas.openxmlformats.org/officeDocument/2006/relationships/hyperlink" Target="http://topuch.ru/rasskaz-200-250-slov-v-kotoroj-ispolezuyutsya-argumenti-fakt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493.html" TargetMode="External"/><Relationship Id="rId14" Type="http://schemas.openxmlformats.org/officeDocument/2006/relationships/hyperlink" Target="https://biblio-online.ru/bcode/427570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hyperlink" Target="http://topuch.ru/dopolnitelenogo-obrazovaniya-dom-detskogo-tvorchestva-portfoli/index.html" TargetMode="External"/><Relationship Id="rId48" Type="http://schemas.openxmlformats.org/officeDocument/2006/relationships/hyperlink" Target="http://topuch.ru/kak-legko-obshatesya-s-raznimi-lyudemi-v3/index.html" TargetMode="External"/><Relationship Id="rId8" Type="http://schemas.openxmlformats.org/officeDocument/2006/relationships/hyperlink" Target="http://biblioclub.ru/index.php?page=book&amp;id=455509" TargetMode="External"/><Relationship Id="rId51" Type="http://schemas.openxmlformats.org/officeDocument/2006/relationships/hyperlink" Target="http://topuch.ru/vid-raboti-referat-nazvanie-disciplini-mikroekonomika-kurs-5-t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4859" TargetMode="External"/><Relationship Id="rId17" Type="http://schemas.openxmlformats.org/officeDocument/2006/relationships/hyperlink" Target="https://biblio-online.ru/bcode/430022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" TargetMode="External"/><Relationship Id="rId46" Type="http://schemas.openxmlformats.org/officeDocument/2006/relationships/hyperlink" Target="http://topuch.ru/razvitiya-lichnosti-shkolenika-ili-kachestva-obrazovatelenogo/index.html" TargetMode="External"/><Relationship Id="rId20" Type="http://schemas.openxmlformats.org/officeDocument/2006/relationships/hyperlink" Target="https://biblio-online.ru/bcode/434155&#160;" TargetMode="External"/><Relationship Id="rId41" Type="http://schemas.openxmlformats.org/officeDocument/2006/relationships/hyperlink" Target="https://www.garant.ru/products/ipo/prime/doc/74526874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" TargetMode="External"/><Relationship Id="rId49" Type="http://schemas.openxmlformats.org/officeDocument/2006/relationships/hyperlink" Target="http://topuch.ru/1-sociologo-orientirovannie-gruppi-teorij-psihologo-orientir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27F7-835D-44E3-8FC3-D9093EDC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21587</Words>
  <Characters>123050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144349</CharactersWithSpaces>
  <SharedDoc>false</SharedDoc>
  <HLinks>
    <vt:vector size="162" baseType="variant">
      <vt:variant>
        <vt:i4>7209063</vt:i4>
      </vt:variant>
      <vt:variant>
        <vt:i4>78</vt:i4>
      </vt:variant>
      <vt:variant>
        <vt:i4>0</vt:i4>
      </vt:variant>
      <vt:variant>
        <vt:i4>5</vt:i4>
      </vt:variant>
      <vt:variant>
        <vt:lpwstr>http://topuch.ru/pamyatka-po-pedagogicheskoj-praktike-dlya-studentov/index.html</vt:lpwstr>
      </vt:variant>
      <vt:variant>
        <vt:lpwstr/>
      </vt:variant>
      <vt:variant>
        <vt:i4>4849680</vt:i4>
      </vt:variant>
      <vt:variant>
        <vt:i4>75</vt:i4>
      </vt:variant>
      <vt:variant>
        <vt:i4>0</vt:i4>
      </vt:variant>
      <vt:variant>
        <vt:i4>5</vt:i4>
      </vt:variant>
      <vt:variant>
        <vt:lpwstr>http://topuch.ru/rasskaz-200-250-slov-v-kotoroj-ispolezuyutsya-argumenti-fakti/index.html</vt:lpwstr>
      </vt:variant>
      <vt:variant>
        <vt:lpwstr/>
      </vt:variant>
      <vt:variant>
        <vt:i4>3145772</vt:i4>
      </vt:variant>
      <vt:variant>
        <vt:i4>72</vt:i4>
      </vt:variant>
      <vt:variant>
        <vt:i4>0</vt:i4>
      </vt:variant>
      <vt:variant>
        <vt:i4>5</vt:i4>
      </vt:variant>
      <vt:variant>
        <vt:lpwstr>http://topuch.ru/vid-raboti-referat-nazvanie-disciplini-mikroekonomika-kurs-5-t/index.html</vt:lpwstr>
      </vt:variant>
      <vt:variant>
        <vt:lpwstr/>
      </vt:variant>
      <vt:variant>
        <vt:i4>3539050</vt:i4>
      </vt:variant>
      <vt:variant>
        <vt:i4>69</vt:i4>
      </vt:variant>
      <vt:variant>
        <vt:i4>0</vt:i4>
      </vt:variant>
      <vt:variant>
        <vt:i4>5</vt:i4>
      </vt:variant>
      <vt:variant>
        <vt:lpwstr>http://topuch.ru/metodicheskie-rekomendacii-po-organizacii-i-provedeniyu-oznako/index.html</vt:lpwstr>
      </vt:variant>
      <vt:variant>
        <vt:lpwstr/>
      </vt:variant>
      <vt:variant>
        <vt:i4>6619256</vt:i4>
      </vt:variant>
      <vt:variant>
        <vt:i4>66</vt:i4>
      </vt:variant>
      <vt:variant>
        <vt:i4>0</vt:i4>
      </vt:variant>
      <vt:variant>
        <vt:i4>5</vt:i4>
      </vt:variant>
      <vt:variant>
        <vt:lpwstr>http://topuch.ru/1-sociologo-orientirovannie-gruppi-teorij-psihologo-orientirov/index.html</vt:lpwstr>
      </vt:variant>
      <vt:variant>
        <vt:lpwstr/>
      </vt:variant>
      <vt:variant>
        <vt:i4>4390979</vt:i4>
      </vt:variant>
      <vt:variant>
        <vt:i4>63</vt:i4>
      </vt:variant>
      <vt:variant>
        <vt:i4>0</vt:i4>
      </vt:variant>
      <vt:variant>
        <vt:i4>5</vt:i4>
      </vt:variant>
      <vt:variant>
        <vt:lpwstr>http://topuch.ru/kak-legko-obshatesya-s-raznimi-lyudemi-v3/index.html</vt:lpwstr>
      </vt:variant>
      <vt:variant>
        <vt:lpwstr/>
      </vt:variant>
      <vt:variant>
        <vt:i4>6750311</vt:i4>
      </vt:variant>
      <vt:variant>
        <vt:i4>60</vt:i4>
      </vt:variant>
      <vt:variant>
        <vt:i4>0</vt:i4>
      </vt:variant>
      <vt:variant>
        <vt:i4>5</vt:i4>
      </vt:variant>
      <vt:variant>
        <vt:lpwstr>http://topuch.ru/studencheskoe-samoupravlenie-v-sisteme-gosudarstvennoj-molodej/index.html</vt:lpwstr>
      </vt:variant>
      <vt:variant>
        <vt:lpwstr/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http://topuch.ru/razvitiya-lichnosti-shkolenika-ili-kachestva-obrazovatelenogo/index.html</vt:lpwstr>
      </vt:variant>
      <vt:variant>
        <vt:lpwstr/>
      </vt:variant>
      <vt:variant>
        <vt:i4>2621477</vt:i4>
      </vt:variant>
      <vt:variant>
        <vt:i4>54</vt:i4>
      </vt:variant>
      <vt:variant>
        <vt:i4>0</vt:i4>
      </vt:variant>
      <vt:variant>
        <vt:i4>5</vt:i4>
      </vt:variant>
      <vt:variant>
        <vt:lpwstr>http://topuch.ru/test-po-discipline-istoriya-upravlencheskoj-misli-menedjment-k/index.html</vt:lpwstr>
      </vt:variant>
      <vt:variant>
        <vt:lpwstr/>
      </vt:variant>
      <vt:variant>
        <vt:i4>6488105</vt:i4>
      </vt:variant>
      <vt:variant>
        <vt:i4>51</vt:i4>
      </vt:variant>
      <vt:variant>
        <vt:i4>0</vt:i4>
      </vt:variant>
      <vt:variant>
        <vt:i4>5</vt:i4>
      </vt:variant>
      <vt:variant>
        <vt:lpwstr>http://topuch.ru/zadacha-1-3-rassmotrenie-teoreticheskih-osnov-odnoj-iz-ukazann/index.html</vt:lpwstr>
      </vt:variant>
      <vt:variant>
        <vt:lpwstr/>
      </vt:variant>
      <vt:variant>
        <vt:i4>7012448</vt:i4>
      </vt:variant>
      <vt:variant>
        <vt:i4>48</vt:i4>
      </vt:variant>
      <vt:variant>
        <vt:i4>0</vt:i4>
      </vt:variant>
      <vt:variant>
        <vt:i4>5</vt:i4>
      </vt:variant>
      <vt:variant>
        <vt:lpwstr>http://topuch.ru/dopolnitelenogo-obrazovaniya-dom-detskogo-tvorchestva-portfoli/index.html</vt:lpwstr>
      </vt:variant>
      <vt:variant>
        <vt:lpwstr/>
      </vt:variant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http://biblioclub.ru/index.php?page=book&amp;id=437317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2022-02-19T10:09:00Z</dcterms:created>
  <dcterms:modified xsi:type="dcterms:W3CDTF">2022-11-14T01:58:00Z</dcterms:modified>
</cp:coreProperties>
</file>